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9A177A" w14:textId="77777777" w:rsidR="00AE1BBA" w:rsidRPr="00735201" w:rsidRDefault="00655E89" w:rsidP="00655E89">
      <w:pPr>
        <w:pStyle w:val="Ttulo1"/>
        <w:spacing w:before="24"/>
        <w:ind w:right="456"/>
        <w:rPr>
          <w:rFonts w:asciiTheme="minorHAnsi" w:eastAsia="Times New Roman" w:hAnsiTheme="minorHAnsi" w:cstheme="minorHAnsi"/>
        </w:rPr>
      </w:pPr>
      <w:r w:rsidRPr="00735201">
        <w:rPr>
          <w:rFonts w:asciiTheme="minorHAnsi" w:eastAsia="Times New Roman" w:hAnsiTheme="minorHAnsi" w:cstheme="minorHAnsi"/>
        </w:rPr>
        <w:t>TERMO DE CIÊNCIA E RESPONSABILIDADE PARA PARTICIPAÇÃO NA MODALIDADE TELETRABALHO</w:t>
      </w:r>
    </w:p>
    <w:p w14:paraId="3183688E" w14:textId="77777777" w:rsidR="00AE1BBA" w:rsidRPr="00735201" w:rsidRDefault="00AE1BBA" w:rsidP="00655E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194EE322" w14:textId="77777777" w:rsidR="00AE1BBA" w:rsidRPr="00735201" w:rsidRDefault="00655E89" w:rsidP="00655E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735201">
        <w:rPr>
          <w:rFonts w:asciiTheme="minorHAnsi" w:eastAsia="Times New Roman" w:hAnsiTheme="minorHAnsi" w:cstheme="minorHAnsi"/>
          <w:sz w:val="24"/>
          <w:szCs w:val="24"/>
        </w:rPr>
        <w:t>Nome da(o) servidora(or):</w:t>
      </w:r>
    </w:p>
    <w:p w14:paraId="026C5723" w14:textId="77777777" w:rsidR="00AE1BBA" w:rsidRPr="00735201" w:rsidRDefault="00655E89" w:rsidP="00655E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735201">
        <w:rPr>
          <w:rFonts w:asciiTheme="minorHAnsi" w:eastAsia="Times New Roman" w:hAnsiTheme="minorHAnsi" w:cstheme="minorHAnsi"/>
          <w:sz w:val="24"/>
          <w:szCs w:val="24"/>
        </w:rPr>
        <w:t>Matrícula SIAPE:</w:t>
      </w:r>
    </w:p>
    <w:p w14:paraId="11578DA5" w14:textId="77777777" w:rsidR="00AE1BBA" w:rsidRPr="00735201" w:rsidRDefault="00655E89" w:rsidP="00655E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735201">
        <w:rPr>
          <w:rFonts w:asciiTheme="minorHAnsi" w:eastAsia="Times New Roman" w:hAnsiTheme="minorHAnsi" w:cstheme="minorHAnsi"/>
          <w:sz w:val="24"/>
          <w:szCs w:val="24"/>
        </w:rPr>
        <w:t>E-mail institucional:</w:t>
      </w:r>
    </w:p>
    <w:p w14:paraId="66E1A1B2" w14:textId="77777777" w:rsidR="00AE1BBA" w:rsidRPr="00735201" w:rsidRDefault="00655E89" w:rsidP="00655E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735201">
        <w:rPr>
          <w:rFonts w:asciiTheme="minorHAnsi" w:eastAsia="Times New Roman" w:hAnsiTheme="minorHAnsi" w:cstheme="minorHAnsi"/>
          <w:sz w:val="24"/>
          <w:szCs w:val="24"/>
        </w:rPr>
        <w:t>Setor e unidade de lotação:</w:t>
      </w:r>
    </w:p>
    <w:p w14:paraId="790527B1" w14:textId="77777777" w:rsidR="00AE1BBA" w:rsidRPr="00735201" w:rsidRDefault="00655E89" w:rsidP="00655E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735201">
        <w:rPr>
          <w:rFonts w:asciiTheme="minorHAnsi" w:eastAsia="Times New Roman" w:hAnsiTheme="minorHAnsi" w:cstheme="minorHAnsi"/>
          <w:sz w:val="24"/>
          <w:szCs w:val="24"/>
        </w:rPr>
        <w:t>Regime de execução do teletrabalho (parcial/integral):</w:t>
      </w:r>
    </w:p>
    <w:p w14:paraId="55D09F12" w14:textId="77777777" w:rsidR="00AE1BBA" w:rsidRPr="00735201" w:rsidRDefault="00AE1BBA" w:rsidP="00655E89">
      <w:pPr>
        <w:pBdr>
          <w:top w:val="nil"/>
          <w:left w:val="nil"/>
          <w:bottom w:val="nil"/>
          <w:right w:val="nil"/>
          <w:between w:val="nil"/>
        </w:pBdr>
        <w:spacing w:before="121"/>
        <w:jc w:val="both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</w:p>
    <w:p w14:paraId="3F73536D" w14:textId="4419826B" w:rsidR="00AE1BBA" w:rsidRPr="00735201" w:rsidRDefault="00655E89" w:rsidP="00655E89">
      <w:pPr>
        <w:pBdr>
          <w:top w:val="nil"/>
          <w:left w:val="nil"/>
          <w:bottom w:val="nil"/>
          <w:right w:val="nil"/>
          <w:between w:val="nil"/>
        </w:pBdr>
        <w:ind w:right="254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735201">
        <w:rPr>
          <w:rFonts w:asciiTheme="minorHAnsi" w:eastAsia="Times New Roman" w:hAnsiTheme="minorHAnsi" w:cstheme="minorHAnsi"/>
          <w:sz w:val="24"/>
          <w:szCs w:val="24"/>
        </w:rPr>
        <w:t>A(o) servidora(or)</w:t>
      </w:r>
      <w:r w:rsidRPr="00735201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participante da modalidade de teletrabalho na UFSC, acima qualificada(o</w:t>
      </w:r>
      <w:r w:rsidRPr="00735201">
        <w:rPr>
          <w:rFonts w:asciiTheme="minorHAnsi" w:eastAsia="Times New Roman" w:hAnsiTheme="minorHAnsi" w:cstheme="minorHAnsi"/>
          <w:sz w:val="24"/>
          <w:szCs w:val="24"/>
        </w:rPr>
        <w:t>)</w:t>
      </w:r>
      <w:r w:rsidRPr="00735201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, declara, </w:t>
      </w:r>
      <w:r w:rsidRPr="00735201">
        <w:rPr>
          <w:rFonts w:asciiTheme="minorHAnsi" w:eastAsia="Times New Roman" w:hAnsiTheme="minorHAnsi" w:cstheme="minorHAnsi"/>
          <w:sz w:val="24"/>
          <w:szCs w:val="24"/>
        </w:rPr>
        <w:t xml:space="preserve">em conformidade Resolução Normativa </w:t>
      </w:r>
      <w:r w:rsidR="0027482C">
        <w:rPr>
          <w:rFonts w:asciiTheme="minorHAnsi" w:eastAsia="Times New Roman" w:hAnsiTheme="minorHAnsi" w:cstheme="minorHAnsi"/>
          <w:sz w:val="24"/>
          <w:szCs w:val="24"/>
        </w:rPr>
        <w:t>218</w:t>
      </w:r>
      <w:r w:rsidRPr="00735201">
        <w:rPr>
          <w:rFonts w:asciiTheme="minorHAnsi" w:eastAsia="Times New Roman" w:hAnsiTheme="minorHAnsi" w:cstheme="minorHAnsi"/>
          <w:sz w:val="24"/>
          <w:szCs w:val="24"/>
        </w:rPr>
        <w:t xml:space="preserve">/2025/CUn, de </w:t>
      </w:r>
      <w:r w:rsidR="0027482C">
        <w:rPr>
          <w:rFonts w:asciiTheme="minorHAnsi" w:eastAsia="Times New Roman" w:hAnsiTheme="minorHAnsi" w:cstheme="minorHAnsi"/>
          <w:sz w:val="24"/>
          <w:szCs w:val="24"/>
        </w:rPr>
        <w:t>25</w:t>
      </w:r>
      <w:r w:rsidRPr="00735201">
        <w:rPr>
          <w:rFonts w:asciiTheme="minorHAnsi" w:eastAsia="Times New Roman" w:hAnsiTheme="minorHAnsi" w:cstheme="minorHAnsi"/>
          <w:sz w:val="24"/>
          <w:szCs w:val="24"/>
        </w:rPr>
        <w:t xml:space="preserve"> de novembro de 2025,</w:t>
      </w:r>
      <w:r w:rsidRPr="00735201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que:</w:t>
      </w:r>
    </w:p>
    <w:p w14:paraId="465446ED" w14:textId="77777777" w:rsidR="00AE1BBA" w:rsidRPr="00735201" w:rsidRDefault="00AE1BBA" w:rsidP="00655E89">
      <w:pPr>
        <w:pBdr>
          <w:top w:val="nil"/>
          <w:left w:val="nil"/>
          <w:bottom w:val="nil"/>
          <w:right w:val="nil"/>
          <w:between w:val="nil"/>
        </w:pBdr>
        <w:ind w:right="254"/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0F34C840" w14:textId="77777777" w:rsidR="00655E89" w:rsidRPr="00655E89" w:rsidRDefault="00655E89" w:rsidP="00655E89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</w:pPr>
      <w:r w:rsidRPr="00655E89"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  <w:t xml:space="preserve">Atende às condições para participação na modalidade, nos termos dos </w:t>
      </w:r>
      <w:proofErr w:type="spellStart"/>
      <w:r w:rsidRPr="00655E89"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  <w:t>arts</w:t>
      </w:r>
      <w:proofErr w:type="spellEnd"/>
      <w:r w:rsidRPr="00655E89"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  <w:t>. 39 e 40 da referida Resolução, e seus respectivos parágrafos;</w:t>
      </w:r>
    </w:p>
    <w:p w14:paraId="76F2F92B" w14:textId="77777777" w:rsidR="00655E89" w:rsidRPr="00655E89" w:rsidRDefault="00655E89" w:rsidP="00655E89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</w:pPr>
      <w:r w:rsidRPr="00655E89"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  <w:t>Encontra-se ciente de que sua participação não constitui direito adquirido, podendo ser desligado(a) da modalidade mediante as condições estabelecidas no art. 51;</w:t>
      </w:r>
    </w:p>
    <w:p w14:paraId="624DD01E" w14:textId="77777777" w:rsidR="00655E89" w:rsidRPr="00655E89" w:rsidRDefault="00655E89" w:rsidP="00655E89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</w:pPr>
      <w:r w:rsidRPr="00655E89"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  <w:t xml:space="preserve">Compromete-se a observar as responsabilidades previstas no § 2º do art. 41 e, quando aplicáveis, nos </w:t>
      </w:r>
      <w:proofErr w:type="spellStart"/>
      <w:r w:rsidRPr="00655E89"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  <w:t>arts</w:t>
      </w:r>
      <w:proofErr w:type="spellEnd"/>
      <w:r w:rsidRPr="00655E89"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  <w:t>. 67 e 68 da Resolução supracitada;</w:t>
      </w:r>
    </w:p>
    <w:p w14:paraId="5E360582" w14:textId="7B221F30" w:rsidR="00655E89" w:rsidRPr="00655E89" w:rsidRDefault="00655E89" w:rsidP="00655E89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</w:pPr>
      <w:r w:rsidRPr="00655E89"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  <w:t>Compromete-se a atender prontamente às convocações da Administração, conforme disposto no § 7º do art. 3</w:t>
      </w:r>
      <w:r w:rsidR="00CA05B7"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  <w:t>8</w:t>
      </w:r>
      <w:r w:rsidRPr="00655E89"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  <w:t>;</w:t>
      </w:r>
    </w:p>
    <w:p w14:paraId="597E3AAB" w14:textId="579C0339" w:rsidR="00655E89" w:rsidRPr="00655E89" w:rsidRDefault="00655E89" w:rsidP="00655E89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</w:pPr>
      <w:r w:rsidRPr="00655E89"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  <w:t>Dispõe da infraestrutura física, tecnológica</w:t>
      </w:r>
      <w:r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  <w:t xml:space="preserve"> (computador e equipamento de áudio e vídeo)</w:t>
      </w:r>
      <w:r w:rsidRPr="00655E89"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  <w:t xml:space="preserve"> e de conectividade necessária ao exercício de suas atribuições funcionais no regime de teletrabalho;</w:t>
      </w:r>
    </w:p>
    <w:p w14:paraId="5A9DA848" w14:textId="77777777" w:rsidR="00655E89" w:rsidRPr="00655E89" w:rsidRDefault="00655E89" w:rsidP="00655E89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</w:pPr>
      <w:r w:rsidRPr="00655E89"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  <w:t>Declara estar ciente da vedação de utilização de terceiros para a execução das atividades descritas no Plano de Trabalho;</w:t>
      </w:r>
    </w:p>
    <w:p w14:paraId="6D4DBD27" w14:textId="77777777" w:rsidR="00655E89" w:rsidRPr="00655E89" w:rsidRDefault="00655E89" w:rsidP="00655E89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</w:pPr>
      <w:r w:rsidRPr="00655E89"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  <w:t>Compromete-se a adotar, durante o período regular de expediente, ao menos um canal digital de atendimento síncrono (instantâneo) e um assíncrono à comunidade interna;</w:t>
      </w:r>
    </w:p>
    <w:p w14:paraId="5A5E69B1" w14:textId="77777777" w:rsidR="00655E89" w:rsidRPr="00655E89" w:rsidRDefault="00655E89" w:rsidP="00655E89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</w:pPr>
      <w:r w:rsidRPr="00655E89"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  <w:t>Compromete-se a dar ampla ciência, aos demais servidores da instituição, sobre os meios de contato institucional disponibilizados;</w:t>
      </w:r>
    </w:p>
    <w:p w14:paraId="7309941F" w14:textId="2E665AA2" w:rsidR="00655E89" w:rsidRPr="00655E89" w:rsidRDefault="00655E89" w:rsidP="00655E89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</w:pPr>
      <w:r w:rsidRPr="00655E89"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  <w:t xml:space="preserve">Encontra-se ciente das regras referentes ao pagamento do auxílio-transporte, conforme disposto no art. 48 da Resolução Normativa </w:t>
      </w:r>
      <w:r w:rsidR="00CA05B7"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  <w:t>218</w:t>
      </w:r>
      <w:r w:rsidRPr="00655E89"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  <w:t>/2025/</w:t>
      </w:r>
      <w:proofErr w:type="spellStart"/>
      <w:r w:rsidRPr="00655E89"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  <w:t>CUn</w:t>
      </w:r>
      <w:proofErr w:type="spellEnd"/>
      <w:r w:rsidRPr="00655E89"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  <w:t>;</w:t>
      </w:r>
    </w:p>
    <w:p w14:paraId="51846DE2" w14:textId="5E07B885" w:rsidR="00655E89" w:rsidRPr="00655E89" w:rsidRDefault="00655E89" w:rsidP="00655E89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</w:pPr>
      <w:r w:rsidRPr="00655E89"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  <w:t xml:space="preserve">Declara conhecer e observar todas as normas previstas na Resolução Normativa </w:t>
      </w:r>
      <w:r w:rsidR="00CA05B7"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  <w:t>218</w:t>
      </w:r>
      <w:r w:rsidRPr="00655E89"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  <w:t>/2025/</w:t>
      </w:r>
      <w:proofErr w:type="spellStart"/>
      <w:r w:rsidRPr="00655E89"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  <w:t>CUn</w:t>
      </w:r>
      <w:proofErr w:type="spellEnd"/>
      <w:r w:rsidRPr="00655E89"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  <w:t>, bem como na legislação aplicável à jornada de trabalho, conforme publicadas na página da DAJOR/UFSC.</w:t>
      </w:r>
    </w:p>
    <w:p w14:paraId="6E079B92" w14:textId="77777777" w:rsidR="00AE1BBA" w:rsidRPr="00655E89" w:rsidRDefault="00AE1BBA" w:rsidP="00655E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pt-BR"/>
        </w:rPr>
      </w:pPr>
    </w:p>
    <w:p w14:paraId="34E80F59" w14:textId="77777777" w:rsidR="00AE1BBA" w:rsidRPr="00735201" w:rsidRDefault="00655E89" w:rsidP="00655E89">
      <w:pPr>
        <w:pBdr>
          <w:top w:val="nil"/>
          <w:left w:val="nil"/>
          <w:bottom w:val="nil"/>
          <w:right w:val="nil"/>
          <w:between w:val="nil"/>
        </w:pBdr>
        <w:spacing w:before="68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735201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563B5053" wp14:editId="3C856A7A">
                <wp:simplePos x="0" y="0"/>
                <wp:positionH relativeFrom="column">
                  <wp:posOffset>2040890</wp:posOffset>
                </wp:positionH>
                <wp:positionV relativeFrom="paragraph">
                  <wp:posOffset>952500</wp:posOffset>
                </wp:positionV>
                <wp:extent cx="1270" cy="12700"/>
                <wp:effectExtent l="0" t="0" r="0" b="0"/>
                <wp:wrapTopAndBottom distT="0" distB="0"/>
                <wp:docPr id="3" name="Forma Livre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5940" y="3779280"/>
                          <a:ext cx="2580120" cy="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0005" h="120000" extrusionOk="0">
                              <a:moveTo>
                                <a:pt x="0" y="0"/>
                              </a:moveTo>
                              <a:lnTo>
                                <a:pt x="2579529" y="0"/>
                              </a:lnTo>
                            </a:path>
                          </a:pathLst>
                        </a:custGeom>
                        <a:noFill/>
                        <a:ln w="99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2040890</wp:posOffset>
                </wp:positionH>
                <wp:positionV relativeFrom="paragraph">
                  <wp:posOffset>952500</wp:posOffset>
                </wp:positionV>
                <wp:extent cx="1270" cy="12700"/>
                <wp:effectExtent b="0" l="0" r="0" t="0"/>
                <wp:wrapTopAndBottom distB="0" distT="0"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5A1A4F8" w14:textId="77777777" w:rsidR="00AE1BBA" w:rsidRPr="00735201" w:rsidRDefault="00AE1BBA" w:rsidP="00655E89">
      <w:pPr>
        <w:pBdr>
          <w:top w:val="nil"/>
          <w:left w:val="nil"/>
          <w:bottom w:val="nil"/>
          <w:right w:val="nil"/>
          <w:between w:val="nil"/>
        </w:pBdr>
        <w:spacing w:before="59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47A313CC" w14:textId="17348151" w:rsidR="00AE1BBA" w:rsidRPr="00735201" w:rsidRDefault="00655E89" w:rsidP="00655E89">
      <w:pPr>
        <w:pBdr>
          <w:top w:val="nil"/>
          <w:left w:val="nil"/>
          <w:bottom w:val="nil"/>
          <w:right w:val="nil"/>
          <w:between w:val="nil"/>
        </w:pBdr>
        <w:spacing w:before="33"/>
        <w:jc w:val="center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735201">
        <w:rPr>
          <w:rFonts w:asciiTheme="minorHAnsi" w:eastAsia="Times New Roman" w:hAnsiTheme="minorHAnsi" w:cstheme="minorHAnsi"/>
          <w:color w:val="000000"/>
          <w:sz w:val="20"/>
          <w:szCs w:val="20"/>
        </w:rPr>
        <w:t>Assinatura digital da(o) participante</w:t>
      </w:r>
    </w:p>
    <w:sectPr w:rsidR="00AE1BBA" w:rsidRPr="00735201" w:rsidSect="00735201">
      <w:headerReference w:type="default" r:id="rId9"/>
      <w:headerReference w:type="first" r:id="rId10"/>
      <w:pgSz w:w="11906" w:h="16838"/>
      <w:pgMar w:top="1134" w:right="1134" w:bottom="1134" w:left="1134" w:header="567" w:footer="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C2542E" w14:textId="77777777" w:rsidR="00655E89" w:rsidRDefault="00655E89">
      <w:r>
        <w:separator/>
      </w:r>
    </w:p>
  </w:endnote>
  <w:endnote w:type="continuationSeparator" w:id="0">
    <w:p w14:paraId="5986FC78" w14:textId="77777777" w:rsidR="00655E89" w:rsidRDefault="0065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07F253C-5364-4E55-A944-E139E32093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C59C3D5-BAF2-43B2-A8F3-5ACDBDCD43C1}"/>
    <w:embedBold r:id="rId3" w:fontKey="{8BDE3ECA-0373-48E5-B721-6529C827CAF3}"/>
    <w:embedItalic r:id="rId4" w:fontKey="{0507B532-0A07-4F3C-8C04-72FD2964DE45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Bold r:id="rId5" w:fontKey="{2C3F8AC8-6352-4FC7-9D92-B551718DDECE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2381D4F-A974-4CB9-8538-D10319654CA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F584B99D-043E-48FC-B74A-D3E6EE9E3F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E261230-F340-4F92-BB3C-E00A252B4F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FDBB40" w14:textId="77777777" w:rsidR="00655E89" w:rsidRDefault="00655E89">
      <w:r>
        <w:separator/>
      </w:r>
    </w:p>
  </w:footnote>
  <w:footnote w:type="continuationSeparator" w:id="0">
    <w:p w14:paraId="71610E3E" w14:textId="77777777" w:rsidR="00655E89" w:rsidRDefault="0065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37A1C" w14:textId="77777777" w:rsidR="00AE1BBA" w:rsidRDefault="00655E89">
    <w:pPr>
      <w:pBdr>
        <w:top w:val="nil"/>
        <w:left w:val="nil"/>
        <w:bottom w:val="nil"/>
        <w:right w:val="nil"/>
        <w:between w:val="nil"/>
      </w:pBdr>
      <w:tabs>
        <w:tab w:val="center" w:pos="4961"/>
        <w:tab w:val="right" w:pos="9923"/>
      </w:tabs>
      <w:rPr>
        <w:b/>
        <w:bCs/>
        <w:color w:val="C9211E"/>
      </w:rPr>
    </w:pPr>
    <w:r>
      <w:rPr>
        <w:b/>
        <w:bCs/>
        <w:color w:val="C9211E"/>
      </w:rPr>
      <w:t>INSERIR CABEÇALHO PRODEGESP / DAP / DAJOR?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1BBB7" w14:textId="77777777" w:rsidR="00735201" w:rsidRDefault="00735201">
    <w:pPr>
      <w:widowControl/>
      <w:tabs>
        <w:tab w:val="center" w:pos="4419"/>
        <w:tab w:val="right" w:pos="8838"/>
      </w:tabs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noProof/>
      </w:rPr>
      <w:drawing>
        <wp:inline distT="0" distB="0" distL="0" distR="0" wp14:anchorId="3261D43A" wp14:editId="6E178AB6">
          <wp:extent cx="590550" cy="590550"/>
          <wp:effectExtent l="0" t="0" r="0" b="0"/>
          <wp:docPr id="1319897708" name="Imagem 1" descr="brasao-p-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brasao-p-b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F19ABC" w14:textId="77777777" w:rsidR="00712E00" w:rsidRPr="006D2594" w:rsidRDefault="00712E00" w:rsidP="00712E00">
    <w:pPr>
      <w:tabs>
        <w:tab w:val="center" w:pos="4419"/>
        <w:tab w:val="right" w:pos="8838"/>
      </w:tabs>
      <w:jc w:val="center"/>
      <w:rPr>
        <w:rFonts w:asciiTheme="minorHAnsi" w:eastAsia="Times New Roman" w:hAnsiTheme="minorHAnsi" w:cstheme="minorHAnsi"/>
      </w:rPr>
    </w:pPr>
    <w:r w:rsidRPr="006D2594">
      <w:rPr>
        <w:rFonts w:asciiTheme="minorHAnsi" w:eastAsia="Times New Roman" w:hAnsiTheme="minorHAnsi" w:cstheme="minorHAnsi"/>
      </w:rPr>
      <w:t xml:space="preserve">MINISTÉRIO </w:t>
    </w:r>
    <w:r w:rsidRPr="006D2594">
      <w:rPr>
        <w:rFonts w:asciiTheme="minorHAnsi" w:eastAsia="Times New Roman" w:hAnsiTheme="minorHAnsi" w:cstheme="minorHAnsi"/>
      </w:rPr>
      <w:t>DA EDUCAÇÃO</w:t>
    </w:r>
  </w:p>
  <w:p w14:paraId="1EC9E57B" w14:textId="77777777" w:rsidR="00712E00" w:rsidRPr="006D2594" w:rsidRDefault="00712E00" w:rsidP="00712E00">
    <w:pPr>
      <w:tabs>
        <w:tab w:val="center" w:pos="4419"/>
        <w:tab w:val="right" w:pos="8838"/>
      </w:tabs>
      <w:jc w:val="center"/>
      <w:rPr>
        <w:rFonts w:asciiTheme="minorHAnsi" w:eastAsia="Times New Roman" w:hAnsiTheme="minorHAnsi" w:cstheme="minorHAnsi"/>
      </w:rPr>
    </w:pPr>
    <w:r w:rsidRPr="006D2594">
      <w:rPr>
        <w:rFonts w:asciiTheme="minorHAnsi" w:eastAsia="Times New Roman" w:hAnsiTheme="minorHAnsi" w:cstheme="minorHAnsi"/>
      </w:rPr>
      <w:t>UNIVERSIDADE FEDERAL DE SANTA CATARINA</w:t>
    </w:r>
  </w:p>
  <w:p w14:paraId="42756897" w14:textId="77777777" w:rsidR="00712E00" w:rsidRPr="006D2594" w:rsidRDefault="00712E00" w:rsidP="00712E00">
    <w:pPr>
      <w:tabs>
        <w:tab w:val="center" w:pos="4419"/>
        <w:tab w:val="right" w:pos="8838"/>
      </w:tabs>
      <w:jc w:val="center"/>
      <w:rPr>
        <w:rFonts w:asciiTheme="minorHAnsi" w:eastAsia="Times New Roman" w:hAnsiTheme="minorHAnsi" w:cstheme="minorHAnsi"/>
      </w:rPr>
    </w:pPr>
    <w:r w:rsidRPr="006D2594">
      <w:rPr>
        <w:rFonts w:asciiTheme="minorHAnsi" w:eastAsia="Times New Roman" w:hAnsiTheme="minorHAnsi" w:cstheme="minorHAnsi"/>
      </w:rPr>
      <w:t>PRÓ-REITORIA DE DESENVOLVIMENTO E GESTÃO DE PESSOAS</w:t>
    </w:r>
  </w:p>
  <w:p w14:paraId="2D3A3895" w14:textId="77777777" w:rsidR="00712E00" w:rsidRPr="006D2594" w:rsidRDefault="00712E00" w:rsidP="00712E00">
    <w:pPr>
      <w:tabs>
        <w:tab w:val="center" w:pos="4419"/>
        <w:tab w:val="right" w:pos="8838"/>
      </w:tabs>
      <w:jc w:val="center"/>
      <w:rPr>
        <w:rFonts w:asciiTheme="minorHAnsi" w:eastAsia="Times New Roman" w:hAnsiTheme="minorHAnsi" w:cstheme="minorHAnsi"/>
      </w:rPr>
    </w:pPr>
    <w:r w:rsidRPr="006D2594">
      <w:rPr>
        <w:rFonts w:asciiTheme="minorHAnsi" w:eastAsia="Times New Roman" w:hAnsiTheme="minorHAnsi" w:cstheme="minorHAnsi"/>
      </w:rPr>
      <w:t>DEPARTAMENTO DE ADMINISTRAÇÃO DE PESSOAL</w:t>
    </w:r>
  </w:p>
  <w:p w14:paraId="2D9969CC" w14:textId="77777777" w:rsidR="00712E00" w:rsidRPr="006D2594" w:rsidRDefault="00712E00" w:rsidP="00712E00">
    <w:pPr>
      <w:tabs>
        <w:tab w:val="center" w:pos="4419"/>
        <w:tab w:val="right" w:pos="8838"/>
      </w:tabs>
      <w:jc w:val="center"/>
      <w:rPr>
        <w:rFonts w:asciiTheme="minorHAnsi" w:eastAsia="Times New Roman" w:hAnsiTheme="minorHAnsi" w:cstheme="minorHAnsi"/>
      </w:rPr>
    </w:pPr>
    <w:r w:rsidRPr="006D2594">
      <w:rPr>
        <w:rFonts w:asciiTheme="minorHAnsi" w:eastAsia="Times New Roman" w:hAnsiTheme="minorHAnsi" w:cstheme="minorHAnsi"/>
      </w:rPr>
      <w:t>DIVISÃO DE ACOMPANHAMENTO DA JORNADA DE TRABALHO</w:t>
    </w:r>
  </w:p>
  <w:p w14:paraId="717C7D64" w14:textId="77777777" w:rsidR="00712E00" w:rsidRPr="006D2594" w:rsidRDefault="00712E00" w:rsidP="00712E00">
    <w:pPr>
      <w:jc w:val="center"/>
      <w:rPr>
        <w:rFonts w:asciiTheme="minorHAnsi" w:eastAsia="Times New Roman" w:hAnsiTheme="minorHAnsi" w:cstheme="minorHAnsi"/>
        <w:sz w:val="20"/>
        <w:szCs w:val="20"/>
      </w:rPr>
    </w:pPr>
    <w:r w:rsidRPr="006D2594">
      <w:rPr>
        <w:rFonts w:asciiTheme="minorHAnsi" w:eastAsia="Times New Roman" w:hAnsiTheme="minorHAnsi" w:cstheme="minorHAnsi"/>
        <w:sz w:val="20"/>
        <w:szCs w:val="20"/>
      </w:rPr>
      <w:t xml:space="preserve">CAMPUS TRINDADE, S/N </w:t>
    </w:r>
    <w:r>
      <w:rPr>
        <w:rFonts w:asciiTheme="minorHAnsi" w:eastAsia="Times New Roman" w:hAnsiTheme="minorHAnsi" w:cstheme="minorHAnsi"/>
        <w:sz w:val="20"/>
        <w:szCs w:val="20"/>
      </w:rPr>
      <w:t>–</w:t>
    </w:r>
    <w:r w:rsidRPr="006D2594">
      <w:rPr>
        <w:rFonts w:asciiTheme="minorHAnsi" w:eastAsia="Times New Roman" w:hAnsiTheme="minorHAnsi" w:cstheme="minorHAnsi"/>
        <w:sz w:val="20"/>
        <w:szCs w:val="20"/>
      </w:rPr>
      <w:t xml:space="preserve"> CAIXA POSTAL 476 </w:t>
    </w:r>
    <w:r>
      <w:rPr>
        <w:rFonts w:asciiTheme="minorHAnsi" w:eastAsia="Times New Roman" w:hAnsiTheme="minorHAnsi" w:cstheme="minorHAnsi"/>
        <w:sz w:val="20"/>
        <w:szCs w:val="20"/>
      </w:rPr>
      <w:t xml:space="preserve">– </w:t>
    </w:r>
    <w:r w:rsidRPr="006D2594">
      <w:rPr>
        <w:rFonts w:asciiTheme="minorHAnsi" w:eastAsia="Times New Roman" w:hAnsiTheme="minorHAnsi" w:cstheme="minorHAnsi"/>
        <w:sz w:val="20"/>
        <w:szCs w:val="20"/>
      </w:rPr>
      <w:t xml:space="preserve">CEP 88040-900 </w:t>
    </w:r>
    <w:r>
      <w:rPr>
        <w:rFonts w:asciiTheme="minorHAnsi" w:eastAsia="Times New Roman" w:hAnsiTheme="minorHAnsi" w:cstheme="minorHAnsi"/>
        <w:sz w:val="20"/>
        <w:szCs w:val="20"/>
      </w:rPr>
      <w:t>–</w:t>
    </w:r>
    <w:r w:rsidRPr="006D2594">
      <w:rPr>
        <w:rFonts w:asciiTheme="minorHAnsi" w:eastAsia="Times New Roman" w:hAnsiTheme="minorHAnsi" w:cstheme="minorHAnsi"/>
        <w:sz w:val="20"/>
        <w:szCs w:val="20"/>
      </w:rPr>
      <w:t xml:space="preserve"> FLORIANÓPOLIS </w:t>
    </w:r>
    <w:r>
      <w:rPr>
        <w:rFonts w:asciiTheme="minorHAnsi" w:eastAsia="Times New Roman" w:hAnsiTheme="minorHAnsi" w:cstheme="minorHAnsi"/>
        <w:sz w:val="20"/>
        <w:szCs w:val="20"/>
      </w:rPr>
      <w:t>–</w:t>
    </w:r>
    <w:r w:rsidRPr="006D2594">
      <w:rPr>
        <w:rFonts w:asciiTheme="minorHAnsi" w:eastAsia="Times New Roman" w:hAnsiTheme="minorHAnsi" w:cstheme="minorHAnsi"/>
        <w:sz w:val="20"/>
        <w:szCs w:val="20"/>
      </w:rPr>
      <w:t xml:space="preserve"> SANTA CATARINA</w:t>
    </w:r>
  </w:p>
  <w:p w14:paraId="4FE34DB4" w14:textId="77777777" w:rsidR="00712E00" w:rsidRPr="006D2594" w:rsidRDefault="00712E00" w:rsidP="00712E00">
    <w:pPr>
      <w:jc w:val="center"/>
      <w:rPr>
        <w:rFonts w:asciiTheme="minorHAnsi" w:eastAsia="Times New Roman" w:hAnsiTheme="minorHAnsi" w:cstheme="minorHAnsi"/>
        <w:sz w:val="20"/>
        <w:szCs w:val="20"/>
      </w:rPr>
    </w:pPr>
    <w:r w:rsidRPr="006D2594">
      <w:rPr>
        <w:rFonts w:asciiTheme="minorHAnsi" w:hAnsiTheme="minorHAnsi" w:cstheme="minorHAnsi"/>
      </w:rPr>
      <w:t>prodegesp.ufsc.br/dap/dajor/</w:t>
    </w:r>
    <w:r w:rsidRPr="006D2594">
      <w:rPr>
        <w:rFonts w:asciiTheme="minorHAnsi" w:eastAsia="Times New Roman" w:hAnsiTheme="minorHAnsi" w:cstheme="minorHAnsi"/>
        <w:sz w:val="20"/>
        <w:szCs w:val="20"/>
      </w:rPr>
      <w:t xml:space="preserve"> | +55 (48) 3721-9261</w:t>
    </w:r>
  </w:p>
  <w:p w14:paraId="48176C4D" w14:textId="77777777" w:rsidR="00AE1BBA" w:rsidRDefault="00AE1BB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075ED"/>
    <w:multiLevelType w:val="multilevel"/>
    <w:tmpl w:val="856E732A"/>
    <w:lvl w:ilvl="0">
      <w:start w:val="1"/>
      <w:numFmt w:val="lowerLetter"/>
      <w:lvlText w:val="%1)"/>
      <w:lvlJc w:val="left"/>
      <w:pPr>
        <w:ind w:left="597" w:hanging="360"/>
      </w:pPr>
      <w:rPr>
        <w:b w:val="0"/>
        <w:bCs w:val="0"/>
        <w:i w:val="0"/>
        <w:iCs w:val="0"/>
        <w:sz w:val="24"/>
        <w:szCs w:val="24"/>
      </w:rPr>
    </w:lvl>
    <w:lvl w:ilvl="1">
      <w:numFmt w:val="bullet"/>
      <w:lvlText w:val="●"/>
      <w:lvlJc w:val="left"/>
      <w:pPr>
        <w:ind w:left="1531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463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394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326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258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189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121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05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D4117E"/>
    <w:multiLevelType w:val="hybridMultilevel"/>
    <w:tmpl w:val="7BAAC7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2D3942"/>
    <w:multiLevelType w:val="multilevel"/>
    <w:tmpl w:val="7EAAD3E0"/>
    <w:lvl w:ilvl="0">
      <w:numFmt w:val="bullet"/>
      <w:lvlText w:val="●"/>
      <w:lvlJc w:val="left"/>
      <w:pPr>
        <w:ind w:left="597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numFmt w:val="bullet"/>
      <w:lvlText w:val="●"/>
      <w:lvlJc w:val="left"/>
      <w:pPr>
        <w:ind w:left="1531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463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394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326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258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189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121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052" w:hanging="360"/>
      </w:pPr>
      <w:rPr>
        <w:rFonts w:ascii="Noto Sans Symbols" w:eastAsia="Noto Sans Symbols" w:hAnsi="Noto Sans Symbols" w:cs="Noto Sans Symbols"/>
      </w:rPr>
    </w:lvl>
  </w:abstractNum>
  <w:num w:numId="1" w16cid:durableId="120852902">
    <w:abstractNumId w:val="2"/>
  </w:num>
  <w:num w:numId="2" w16cid:durableId="1714230464">
    <w:abstractNumId w:val="0"/>
  </w:num>
  <w:num w:numId="3" w16cid:durableId="17057100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BBA"/>
    <w:rsid w:val="0027482C"/>
    <w:rsid w:val="00616EBD"/>
    <w:rsid w:val="00655E89"/>
    <w:rsid w:val="00712E00"/>
    <w:rsid w:val="00735201"/>
    <w:rsid w:val="00884F7A"/>
    <w:rsid w:val="00AE1BBA"/>
    <w:rsid w:val="00C05065"/>
    <w:rsid w:val="00C67D0F"/>
    <w:rsid w:val="00CA05B7"/>
    <w:rsid w:val="00D33A0A"/>
    <w:rsid w:val="00DC23C9"/>
    <w:rsid w:val="00DD7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4EF47C"/>
  <w15:docId w15:val="{41562B0F-28D9-4A6A-8DB9-39F43596B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00" w:after="120"/>
      <w:outlineLvl w:val="1"/>
    </w:pPr>
    <w:rPr>
      <w:rFonts w:ascii="Liberation Serif" w:eastAsia="Liberation Serif" w:hAnsi="Liberation Serif" w:cs="Liberation Serif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styleId="Hyperlink">
    <w:name w:val="Hyperlink"/>
    <w:rPr>
      <w:color w:val="000080"/>
      <w:u w:val="single"/>
    </w:rPr>
  </w:style>
  <w:style w:type="paragraph" w:styleId="Corpodetexto">
    <w:name w:val="Body Text"/>
    <w:basedOn w:val="Normal"/>
    <w:uiPriority w:val="1"/>
    <w:qFormat/>
    <w:rPr>
      <w:sz w:val="24"/>
      <w:szCs w:val="24"/>
      <w:lang w:eastAsia="en-US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1"/>
    <w:qFormat/>
    <w:pPr>
      <w:ind w:left="882" w:hanging="360"/>
    </w:pPr>
    <w:rPr>
      <w:lang w:eastAsia="en-US"/>
    </w:rPr>
  </w:style>
  <w:style w:type="paragraph" w:customStyle="1" w:styleId="TableParagraph">
    <w:name w:val="Table Paragraph"/>
    <w:basedOn w:val="Normal"/>
    <w:uiPriority w:val="1"/>
    <w:qFormat/>
    <w:pPr>
      <w:spacing w:line="273" w:lineRule="exact"/>
      <w:ind w:left="107"/>
    </w:pPr>
    <w:rPr>
      <w:lang w:eastAsia="en-US"/>
    </w:rPr>
  </w:style>
  <w:style w:type="paragraph" w:customStyle="1" w:styleId="Contedodoquadro">
    <w:name w:val="Conteúdo do quadro"/>
    <w:basedOn w:val="Normal"/>
    <w:qFormat/>
  </w:style>
  <w:style w:type="paragraph" w:customStyle="1" w:styleId="Cabealhoerodap">
    <w:name w:val="Cabeçalho e rodapé"/>
    <w:basedOn w:val="Normal"/>
    <w:qFormat/>
    <w:pPr>
      <w:suppressLineNumbers/>
      <w:tabs>
        <w:tab w:val="center" w:pos="4961"/>
        <w:tab w:val="right" w:pos="9923"/>
      </w:tabs>
    </w:pPr>
  </w:style>
  <w:style w:type="paragraph" w:styleId="Cabealho">
    <w:name w:val="header"/>
    <w:basedOn w:val="Cabealhoerodap"/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Rodap">
    <w:name w:val="footer"/>
    <w:basedOn w:val="Normal"/>
    <w:link w:val="RodapChar"/>
    <w:uiPriority w:val="99"/>
    <w:unhideWhenUsed/>
    <w:rsid w:val="00DD71A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D71AC"/>
  </w:style>
  <w:style w:type="character" w:styleId="MenoPendente">
    <w:name w:val="Unresolved Mention"/>
    <w:basedOn w:val="Fontepargpadro"/>
    <w:uiPriority w:val="99"/>
    <w:semiHidden/>
    <w:unhideWhenUsed/>
    <w:rsid w:val="00DD71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t1z4EyyR8KOd86Bww1P32YyOzA==">CgMxLjA4AHIhMVhBTzlHbkVkM1F6UmVFZzMtSjR2TzE4MklPb0phYV9y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279</Words>
  <Characters>1694</Characters>
  <Application>Microsoft Office Word</Application>
  <DocSecurity>0</DocSecurity>
  <Lines>39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Perito Deitos</dc:creator>
  <cp:lastModifiedBy>Salezio Schmitz Junior</cp:lastModifiedBy>
  <cp:revision>8</cp:revision>
  <dcterms:created xsi:type="dcterms:W3CDTF">2025-12-03T13:19:00Z</dcterms:created>
  <dcterms:modified xsi:type="dcterms:W3CDTF">2025-12-04T17:50:00Z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2025-11-27T00:00:00Z</vt:filetime>
  </property>
  <property fmtid="{D5CDD505-2E9C-101B-9397-08002B2CF9AE}" pid="5" name="Producer">
    <vt:lpwstr>Microsoft® Office Word 2007</vt:lpwstr>
  </property>
</Properties>
</file>