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3E737" w14:textId="558F7C06" w:rsidR="001F04A1" w:rsidRPr="005849C9" w:rsidRDefault="001F04A1" w:rsidP="00A747D9">
      <w:pPr>
        <w:spacing w:after="0" w:line="240" w:lineRule="auto"/>
        <w:jc w:val="center"/>
        <w:rPr>
          <w:rFonts w:ascii="Calibri" w:hAnsi="Calibri" w:cs="Calibri"/>
        </w:rPr>
      </w:pPr>
      <w:r w:rsidRPr="00D76C88">
        <w:rPr>
          <w:rFonts w:ascii="Calibri" w:hAnsi="Calibri" w:cs="Calibri"/>
        </w:rPr>
        <w:t>PORTARIA Nº XXX/2026/</w:t>
      </w:r>
      <w:r w:rsidR="00A747D9" w:rsidRPr="00D76C88">
        <w:rPr>
          <w:rFonts w:ascii="Calibri" w:hAnsi="Calibri" w:cs="Calibri"/>
          <w:color w:val="EE0000"/>
        </w:rPr>
        <w:t>SIGLA</w:t>
      </w:r>
      <w:r w:rsidR="005849C9" w:rsidRPr="00D76C88">
        <w:rPr>
          <w:rFonts w:ascii="Calibri" w:hAnsi="Calibri" w:cs="Calibri"/>
        </w:rPr>
        <w:t>,</w:t>
      </w:r>
      <w:r w:rsidR="005849C9">
        <w:rPr>
          <w:rFonts w:ascii="Calibri" w:hAnsi="Calibri" w:cs="Calibri"/>
          <w:color w:val="EE0000"/>
        </w:rPr>
        <w:t xml:space="preserve"> </w:t>
      </w:r>
      <w:r w:rsidR="005849C9" w:rsidRPr="00D76C88">
        <w:rPr>
          <w:rFonts w:ascii="Calibri" w:hAnsi="Calibri" w:cs="Calibri"/>
        </w:rPr>
        <w:t xml:space="preserve">DE </w:t>
      </w:r>
      <w:r w:rsidR="005849C9">
        <w:rPr>
          <w:rFonts w:ascii="Calibri" w:hAnsi="Calibri" w:cs="Calibri"/>
          <w:color w:val="EE0000"/>
        </w:rPr>
        <w:t xml:space="preserve">XX </w:t>
      </w:r>
      <w:r w:rsidR="005849C9" w:rsidRPr="00D76C88">
        <w:rPr>
          <w:rFonts w:ascii="Calibri" w:hAnsi="Calibri" w:cs="Calibri"/>
        </w:rPr>
        <w:t xml:space="preserve">DE </w:t>
      </w:r>
      <w:r w:rsidR="005849C9">
        <w:rPr>
          <w:rFonts w:ascii="Calibri" w:hAnsi="Calibri" w:cs="Calibri"/>
          <w:color w:val="EE0000"/>
        </w:rPr>
        <w:t xml:space="preserve">XXXX </w:t>
      </w:r>
      <w:r w:rsidR="005849C9" w:rsidRPr="00D76C88">
        <w:rPr>
          <w:rFonts w:ascii="Calibri" w:hAnsi="Calibri" w:cs="Calibri"/>
        </w:rPr>
        <w:t>DE 2026</w:t>
      </w:r>
    </w:p>
    <w:p w14:paraId="6F99E5AB" w14:textId="77777777" w:rsidR="001F04A1" w:rsidRPr="005849C9" w:rsidRDefault="001F04A1" w:rsidP="00A747D9">
      <w:pPr>
        <w:spacing w:after="0" w:line="240" w:lineRule="auto"/>
        <w:rPr>
          <w:rFonts w:ascii="Calibri" w:hAnsi="Calibri" w:cs="Calibri"/>
        </w:rPr>
      </w:pPr>
    </w:p>
    <w:p w14:paraId="7E0CD644" w14:textId="3495B9A4" w:rsidR="001F04A1" w:rsidRPr="005849C9" w:rsidRDefault="005849C9" w:rsidP="00D76C88">
      <w:pPr>
        <w:tabs>
          <w:tab w:val="left" w:pos="1418"/>
        </w:tabs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1F04A1" w:rsidRPr="00D76C88">
        <w:rPr>
          <w:rFonts w:ascii="Calibri" w:hAnsi="Calibri" w:cs="Calibri"/>
          <w:color w:val="EE0000"/>
        </w:rPr>
        <w:t>A</w:t>
      </w:r>
      <w:r w:rsidRPr="00D76C88">
        <w:rPr>
          <w:rFonts w:ascii="Calibri" w:hAnsi="Calibri" w:cs="Calibri"/>
          <w:color w:val="EE0000"/>
        </w:rPr>
        <w:t>/O</w:t>
      </w:r>
      <w:r w:rsidR="001F04A1" w:rsidRPr="00D76C88">
        <w:rPr>
          <w:rFonts w:ascii="Calibri" w:hAnsi="Calibri" w:cs="Calibri"/>
          <w:color w:val="EE0000"/>
        </w:rPr>
        <w:t xml:space="preserve"> </w:t>
      </w:r>
      <w:r w:rsidRPr="00D76C88">
        <w:rPr>
          <w:rFonts w:ascii="Calibri" w:hAnsi="Calibri" w:cs="Calibri"/>
          <w:color w:val="EE0000"/>
        </w:rPr>
        <w:t xml:space="preserve">DIRETORA/DIRETOR DA </w:t>
      </w:r>
      <w:r w:rsidR="001F04A1" w:rsidRPr="00D76C88">
        <w:rPr>
          <w:rFonts w:ascii="Calibri" w:hAnsi="Calibri" w:cs="Calibri"/>
          <w:color w:val="EE0000"/>
        </w:rPr>
        <w:t>UNIDADE ACADÊMICA OU ADMINISTRATIVA</w:t>
      </w:r>
      <w:r w:rsidR="001F04A1" w:rsidRPr="005849C9">
        <w:rPr>
          <w:rFonts w:ascii="Calibri" w:hAnsi="Calibri" w:cs="Calibri"/>
        </w:rPr>
        <w:t>, no uso de suas atribuições</w:t>
      </w:r>
      <w:r>
        <w:rPr>
          <w:rFonts w:ascii="Calibri" w:hAnsi="Calibri" w:cs="Calibri"/>
        </w:rPr>
        <w:t xml:space="preserve"> estatutárias e regimentais,</w:t>
      </w:r>
      <w:r w:rsidR="001F04A1" w:rsidRPr="005849C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tendo em vista o disposto n</w:t>
      </w:r>
      <w:r w:rsidR="001F04A1" w:rsidRPr="005849C9">
        <w:rPr>
          <w:rFonts w:ascii="Calibri" w:hAnsi="Calibri" w:cs="Calibri"/>
        </w:rPr>
        <w:t xml:space="preserve">a Resolução Normativa </w:t>
      </w:r>
      <w:r w:rsidR="00931258" w:rsidRPr="005849C9">
        <w:rPr>
          <w:rFonts w:ascii="Calibri" w:hAnsi="Calibri" w:cs="Calibri"/>
        </w:rPr>
        <w:t>218</w:t>
      </w:r>
      <w:r w:rsidR="001F04A1" w:rsidRPr="005849C9">
        <w:rPr>
          <w:rFonts w:ascii="Calibri" w:hAnsi="Calibri" w:cs="Calibri"/>
        </w:rPr>
        <w:t>/2025</w:t>
      </w:r>
      <w:r w:rsidR="001F04A1" w:rsidRPr="000C1462">
        <w:rPr>
          <w:rFonts w:ascii="Calibri" w:hAnsi="Calibri" w:cs="Calibri"/>
        </w:rPr>
        <w:t>/</w:t>
      </w:r>
      <w:bookmarkStart w:id="0" w:name="_GoBack"/>
      <w:r w:rsidR="004C68F0" w:rsidRPr="000C1462">
        <w:rPr>
          <w:rFonts w:ascii="Calibri" w:hAnsi="Calibri" w:cs="Calibri"/>
        </w:rPr>
        <w:t>Cun</w:t>
      </w:r>
      <w:r w:rsidR="001F04A1" w:rsidRPr="000C1462">
        <w:rPr>
          <w:rFonts w:ascii="Calibri" w:hAnsi="Calibri" w:cs="Calibri"/>
        </w:rPr>
        <w:t>,</w:t>
      </w:r>
      <w:r w:rsidR="00931258" w:rsidRPr="000C1462">
        <w:rPr>
          <w:rFonts w:ascii="Calibri" w:hAnsi="Calibri" w:cs="Calibri"/>
        </w:rPr>
        <w:t xml:space="preserve"> </w:t>
      </w:r>
      <w:bookmarkEnd w:id="0"/>
      <w:r w:rsidR="00931258" w:rsidRPr="005849C9">
        <w:rPr>
          <w:rFonts w:ascii="Calibri" w:hAnsi="Calibri" w:cs="Calibri"/>
        </w:rPr>
        <w:t>de 25 de novembro de 2025,</w:t>
      </w:r>
      <w:r>
        <w:rPr>
          <w:rFonts w:ascii="Calibri" w:hAnsi="Calibri" w:cs="Calibri"/>
        </w:rPr>
        <w:t xml:space="preserve"> e de acordo com o processo nº </w:t>
      </w:r>
      <w:proofErr w:type="gramStart"/>
      <w:r w:rsidR="00FF4B03">
        <w:rPr>
          <w:rFonts w:ascii="Calibri" w:hAnsi="Calibri" w:cs="Calibri"/>
        </w:rPr>
        <w:t>23080.</w:t>
      </w:r>
      <w:proofErr w:type="gramEnd"/>
      <w:r w:rsidRPr="00D76C88">
        <w:rPr>
          <w:rFonts w:ascii="Calibri" w:hAnsi="Calibri" w:cs="Calibri"/>
          <w:color w:val="EE0000"/>
        </w:rPr>
        <w:t>xxxxxx</w:t>
      </w:r>
      <w:r>
        <w:rPr>
          <w:rFonts w:ascii="Calibri" w:hAnsi="Calibri" w:cs="Calibri"/>
        </w:rPr>
        <w:t>,</w:t>
      </w:r>
    </w:p>
    <w:p w14:paraId="4D84E65D" w14:textId="77777777" w:rsidR="001F04A1" w:rsidRPr="005849C9" w:rsidRDefault="001F04A1" w:rsidP="00D76C88">
      <w:pPr>
        <w:spacing w:after="120" w:line="240" w:lineRule="auto"/>
        <w:rPr>
          <w:rFonts w:ascii="Calibri" w:hAnsi="Calibri" w:cs="Calibri"/>
        </w:rPr>
      </w:pPr>
    </w:p>
    <w:p w14:paraId="7E865AC5" w14:textId="77777777" w:rsidR="001F04A1" w:rsidRPr="005849C9" w:rsidRDefault="001F04A1" w:rsidP="00D76C88">
      <w:pPr>
        <w:spacing w:after="120" w:line="240" w:lineRule="auto"/>
        <w:ind w:left="708" w:firstLine="708"/>
        <w:rPr>
          <w:rFonts w:ascii="Calibri" w:hAnsi="Calibri" w:cs="Calibri"/>
        </w:rPr>
      </w:pPr>
      <w:r w:rsidRPr="00D76C88">
        <w:rPr>
          <w:rFonts w:ascii="Calibri" w:hAnsi="Calibri" w:cs="Calibri"/>
        </w:rPr>
        <w:t>RESOLVE:</w:t>
      </w:r>
    </w:p>
    <w:p w14:paraId="0355215F" w14:textId="77777777" w:rsidR="001F04A1" w:rsidRPr="005849C9" w:rsidRDefault="001F04A1" w:rsidP="00D76C88">
      <w:pPr>
        <w:spacing w:after="120" w:line="240" w:lineRule="auto"/>
        <w:rPr>
          <w:rFonts w:ascii="Calibri" w:hAnsi="Calibri" w:cs="Calibri"/>
        </w:rPr>
      </w:pPr>
    </w:p>
    <w:p w14:paraId="73EDD8E7" w14:textId="3EB8E149" w:rsidR="001F04A1" w:rsidRDefault="005849C9" w:rsidP="005849C9">
      <w:pPr>
        <w:tabs>
          <w:tab w:val="left" w:pos="1418"/>
        </w:tabs>
        <w:spacing w:after="120" w:line="24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1F04A1" w:rsidRPr="005849C9">
        <w:rPr>
          <w:rFonts w:ascii="Calibri" w:hAnsi="Calibri" w:cs="Calibri"/>
        </w:rPr>
        <w:t xml:space="preserve">Art. 1º Designar para compor a Comissão Setorial de Controle Social </w:t>
      </w:r>
      <w:r w:rsidR="001F04A1" w:rsidRPr="00D76C88">
        <w:rPr>
          <w:rFonts w:ascii="Calibri" w:hAnsi="Calibri" w:cs="Calibri"/>
          <w:color w:val="EE0000"/>
        </w:rPr>
        <w:t xml:space="preserve">do(s) </w:t>
      </w:r>
      <w:r w:rsidRPr="005849C9">
        <w:rPr>
          <w:rFonts w:ascii="Calibri" w:hAnsi="Calibri" w:cs="Calibri"/>
          <w:color w:val="EE0000"/>
        </w:rPr>
        <w:t>Setor</w:t>
      </w:r>
      <w:r w:rsidR="001F04A1" w:rsidRPr="00D76C88">
        <w:rPr>
          <w:rFonts w:ascii="Calibri" w:hAnsi="Calibri" w:cs="Calibri"/>
          <w:color w:val="EE0000"/>
        </w:rPr>
        <w:t>(</w:t>
      </w:r>
      <w:r w:rsidRPr="005849C9">
        <w:rPr>
          <w:rFonts w:ascii="Calibri" w:hAnsi="Calibri" w:cs="Calibri"/>
          <w:color w:val="EE0000"/>
        </w:rPr>
        <w:t>es</w:t>
      </w:r>
      <w:r w:rsidR="001F04A1" w:rsidRPr="00D76C88">
        <w:rPr>
          <w:rFonts w:ascii="Calibri" w:hAnsi="Calibri" w:cs="Calibri"/>
          <w:color w:val="EE0000"/>
        </w:rPr>
        <w:t>)</w:t>
      </w:r>
      <w:r w:rsidR="001F04A1" w:rsidRPr="005849C9">
        <w:rPr>
          <w:rFonts w:ascii="Calibri" w:hAnsi="Calibri" w:cs="Calibri"/>
        </w:rPr>
        <w:t xml:space="preserve">, conforme a Resolução Normativa </w:t>
      </w:r>
      <w:r>
        <w:rPr>
          <w:rFonts w:ascii="Calibri" w:hAnsi="Calibri" w:cs="Calibri"/>
        </w:rPr>
        <w:t xml:space="preserve">nº </w:t>
      </w:r>
      <w:r w:rsidR="00931258" w:rsidRPr="005849C9">
        <w:rPr>
          <w:rFonts w:ascii="Calibri" w:hAnsi="Calibri" w:cs="Calibri"/>
        </w:rPr>
        <w:t>218</w:t>
      </w:r>
      <w:r w:rsidR="001F04A1" w:rsidRPr="005849C9">
        <w:rPr>
          <w:rFonts w:ascii="Calibri" w:hAnsi="Calibri" w:cs="Calibri"/>
        </w:rPr>
        <w:t>/2025/</w:t>
      </w:r>
      <w:proofErr w:type="spellStart"/>
      <w:r w:rsidR="001F04A1" w:rsidRPr="005849C9">
        <w:rPr>
          <w:rFonts w:ascii="Calibri" w:hAnsi="Calibri" w:cs="Calibri"/>
        </w:rPr>
        <w:t>CUn</w:t>
      </w:r>
      <w:proofErr w:type="spellEnd"/>
      <w:r w:rsidR="00931258" w:rsidRPr="005849C9">
        <w:rPr>
          <w:rFonts w:ascii="Calibri" w:hAnsi="Calibri" w:cs="Calibri"/>
        </w:rPr>
        <w:t>, de 25 de novembro de 2025</w:t>
      </w:r>
      <w:r w:rsidR="001F04A1" w:rsidRPr="005849C9">
        <w:rPr>
          <w:rFonts w:ascii="Calibri" w:hAnsi="Calibri" w:cs="Calibri"/>
        </w:rPr>
        <w:t xml:space="preserve">, para análise e acompanhamento dos planos de implementação das modalidades de </w:t>
      </w:r>
      <w:r w:rsidRPr="005849C9">
        <w:rPr>
          <w:rFonts w:ascii="Calibri" w:hAnsi="Calibri" w:cs="Calibri"/>
        </w:rPr>
        <w:t xml:space="preserve">teletrabalho </w:t>
      </w:r>
      <w:r w:rsidR="001F04A1" w:rsidRPr="005849C9">
        <w:rPr>
          <w:rFonts w:ascii="Calibri" w:hAnsi="Calibri" w:cs="Calibri"/>
        </w:rPr>
        <w:t xml:space="preserve">e </w:t>
      </w:r>
      <w:r w:rsidRPr="005849C9">
        <w:rPr>
          <w:rFonts w:ascii="Calibri" w:hAnsi="Calibri" w:cs="Calibri"/>
        </w:rPr>
        <w:t xml:space="preserve">ampliação </w:t>
      </w:r>
      <w:r w:rsidR="001F04A1" w:rsidRPr="005849C9">
        <w:rPr>
          <w:rFonts w:ascii="Calibri" w:hAnsi="Calibri" w:cs="Calibri"/>
        </w:rPr>
        <w:t xml:space="preserve">do </w:t>
      </w:r>
      <w:r w:rsidRPr="005849C9">
        <w:rPr>
          <w:rFonts w:ascii="Calibri" w:hAnsi="Calibri" w:cs="Calibri"/>
        </w:rPr>
        <w:t xml:space="preserve">atendimento </w:t>
      </w:r>
      <w:r w:rsidR="001F04A1" w:rsidRPr="005849C9">
        <w:rPr>
          <w:rFonts w:ascii="Calibri" w:hAnsi="Calibri" w:cs="Calibri"/>
        </w:rPr>
        <w:t xml:space="preserve">com </w:t>
      </w:r>
      <w:r w:rsidRPr="005849C9">
        <w:rPr>
          <w:rFonts w:ascii="Calibri" w:hAnsi="Calibri" w:cs="Calibri"/>
        </w:rPr>
        <w:t xml:space="preserve">flexibilização </w:t>
      </w:r>
      <w:r w:rsidR="001F04A1" w:rsidRPr="005849C9">
        <w:rPr>
          <w:rFonts w:ascii="Calibri" w:hAnsi="Calibri" w:cs="Calibri"/>
        </w:rPr>
        <w:t xml:space="preserve">de </w:t>
      </w:r>
      <w:r w:rsidRPr="005849C9">
        <w:rPr>
          <w:rFonts w:ascii="Calibri" w:hAnsi="Calibri" w:cs="Calibri"/>
        </w:rPr>
        <w:t xml:space="preserve">jornada </w:t>
      </w:r>
      <w:r w:rsidR="001F04A1" w:rsidRPr="005849C9">
        <w:rPr>
          <w:rFonts w:ascii="Calibri" w:hAnsi="Calibri" w:cs="Calibri"/>
        </w:rPr>
        <w:t xml:space="preserve">de </w:t>
      </w:r>
      <w:r w:rsidRPr="005849C9">
        <w:rPr>
          <w:rFonts w:ascii="Calibri" w:hAnsi="Calibri" w:cs="Calibri"/>
        </w:rPr>
        <w:t xml:space="preserve">trabalho </w:t>
      </w:r>
      <w:r w:rsidR="001F04A1" w:rsidRPr="005849C9">
        <w:rPr>
          <w:rFonts w:ascii="Calibri" w:hAnsi="Calibri" w:cs="Calibri"/>
        </w:rPr>
        <w:t xml:space="preserve">e </w:t>
      </w:r>
      <w:r w:rsidRPr="005849C9">
        <w:rPr>
          <w:rFonts w:ascii="Calibri" w:hAnsi="Calibri" w:cs="Calibri"/>
        </w:rPr>
        <w:t xml:space="preserve">controle social </w:t>
      </w:r>
      <w:r w:rsidR="001F04A1" w:rsidRPr="005849C9">
        <w:rPr>
          <w:rFonts w:ascii="Calibri" w:hAnsi="Calibri" w:cs="Calibri"/>
        </w:rPr>
        <w:t xml:space="preserve">dos </w:t>
      </w:r>
      <w:r w:rsidRPr="005849C9">
        <w:rPr>
          <w:rFonts w:ascii="Calibri" w:hAnsi="Calibri" w:cs="Calibri"/>
        </w:rPr>
        <w:t>servidores técnico</w:t>
      </w:r>
      <w:r w:rsidR="001F04A1" w:rsidRPr="005849C9">
        <w:rPr>
          <w:rFonts w:ascii="Calibri" w:hAnsi="Calibri" w:cs="Calibri"/>
        </w:rPr>
        <w:t>-</w:t>
      </w:r>
      <w:r w:rsidRPr="005849C9">
        <w:rPr>
          <w:rFonts w:ascii="Calibri" w:hAnsi="Calibri" w:cs="Calibri"/>
        </w:rPr>
        <w:t xml:space="preserve">administrativos </w:t>
      </w:r>
      <w:r w:rsidR="001F04A1" w:rsidRPr="005849C9">
        <w:rPr>
          <w:rFonts w:ascii="Calibri" w:hAnsi="Calibri" w:cs="Calibri"/>
        </w:rPr>
        <w:t xml:space="preserve">em </w:t>
      </w:r>
      <w:r w:rsidRPr="005849C9">
        <w:rPr>
          <w:rFonts w:ascii="Calibri" w:hAnsi="Calibri" w:cs="Calibri"/>
        </w:rPr>
        <w:t>educação</w:t>
      </w:r>
      <w:r w:rsidR="001F04A1" w:rsidRPr="005849C9">
        <w:rPr>
          <w:rFonts w:ascii="Calibri" w:hAnsi="Calibri" w:cs="Calibri"/>
        </w:rPr>
        <w:t>, os seguintes servidores:</w:t>
      </w:r>
    </w:p>
    <w:p w14:paraId="52BCC2ED" w14:textId="7FD9E82F" w:rsidR="005849C9" w:rsidRDefault="005849C9" w:rsidP="005849C9">
      <w:pPr>
        <w:tabs>
          <w:tab w:val="left" w:pos="1418"/>
        </w:tabs>
        <w:spacing w:after="120" w:line="240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 – </w:t>
      </w:r>
      <w:r w:rsidRPr="00D76C88">
        <w:rPr>
          <w:rFonts w:ascii="Calibri" w:hAnsi="Calibri" w:cs="Calibri"/>
          <w:color w:val="EE0000"/>
        </w:rPr>
        <w:t>NOME COMPLETO</w:t>
      </w:r>
      <w:r>
        <w:rPr>
          <w:rFonts w:ascii="Calibri" w:hAnsi="Calibri" w:cs="Calibri"/>
        </w:rPr>
        <w:t xml:space="preserve">, SIAPE nº </w:t>
      </w:r>
      <w:r w:rsidRPr="00D76C88">
        <w:rPr>
          <w:rFonts w:ascii="Calibri" w:hAnsi="Calibri" w:cs="Calibri"/>
          <w:color w:val="EE0000"/>
        </w:rPr>
        <w:t>XXX</w:t>
      </w:r>
      <w:r>
        <w:rPr>
          <w:rFonts w:ascii="Calibri" w:hAnsi="Calibri" w:cs="Calibri"/>
        </w:rPr>
        <w:t xml:space="preserve">, </w:t>
      </w:r>
      <w:r w:rsidRPr="00D76C88">
        <w:rPr>
          <w:rFonts w:ascii="Calibri" w:hAnsi="Calibri" w:cs="Calibri"/>
          <w:color w:val="EE0000"/>
        </w:rPr>
        <w:t>cargo</w:t>
      </w:r>
      <w:r>
        <w:rPr>
          <w:rFonts w:ascii="Calibri" w:hAnsi="Calibri" w:cs="Calibri"/>
        </w:rPr>
        <w:t>, titular;</w:t>
      </w:r>
    </w:p>
    <w:p w14:paraId="61519C70" w14:textId="4E94672C" w:rsidR="005849C9" w:rsidRDefault="00B105EF" w:rsidP="005849C9">
      <w:pPr>
        <w:tabs>
          <w:tab w:val="left" w:pos="1418"/>
        </w:tabs>
        <w:spacing w:after="120" w:line="240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5849C9">
        <w:rPr>
          <w:rFonts w:ascii="Calibri" w:hAnsi="Calibri" w:cs="Calibri"/>
        </w:rPr>
        <w:t xml:space="preserve">I – </w:t>
      </w:r>
      <w:r w:rsidR="005849C9" w:rsidRPr="00E3766B">
        <w:rPr>
          <w:rFonts w:ascii="Calibri" w:hAnsi="Calibri" w:cs="Calibri"/>
          <w:color w:val="EE0000"/>
        </w:rPr>
        <w:t>NOME COMPLETO</w:t>
      </w:r>
      <w:r w:rsidR="005849C9">
        <w:rPr>
          <w:rFonts w:ascii="Calibri" w:hAnsi="Calibri" w:cs="Calibri"/>
        </w:rPr>
        <w:t xml:space="preserve">, SIAPE nº </w:t>
      </w:r>
      <w:r w:rsidR="005849C9" w:rsidRPr="00E3766B">
        <w:rPr>
          <w:rFonts w:ascii="Calibri" w:hAnsi="Calibri" w:cs="Calibri"/>
          <w:color w:val="EE0000"/>
        </w:rPr>
        <w:t>XXX</w:t>
      </w:r>
      <w:r w:rsidR="005849C9">
        <w:rPr>
          <w:rFonts w:ascii="Calibri" w:hAnsi="Calibri" w:cs="Calibri"/>
        </w:rPr>
        <w:t xml:space="preserve">, </w:t>
      </w:r>
      <w:r w:rsidR="005849C9" w:rsidRPr="00D76C88">
        <w:rPr>
          <w:rFonts w:ascii="Calibri" w:hAnsi="Calibri" w:cs="Calibri"/>
          <w:color w:val="EE0000"/>
        </w:rPr>
        <w:t>cargo</w:t>
      </w:r>
      <w:r w:rsidR="005849C9">
        <w:rPr>
          <w:rFonts w:ascii="Calibri" w:hAnsi="Calibri" w:cs="Calibri"/>
        </w:rPr>
        <w:t>, titular;</w:t>
      </w:r>
    </w:p>
    <w:p w14:paraId="42E7CDAF" w14:textId="366A5F26" w:rsidR="00B105EF" w:rsidRDefault="00B105EF" w:rsidP="00B105EF">
      <w:pPr>
        <w:tabs>
          <w:tab w:val="left" w:pos="1418"/>
        </w:tabs>
        <w:spacing w:after="120" w:line="240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 – </w:t>
      </w:r>
      <w:r w:rsidRPr="00E3766B">
        <w:rPr>
          <w:rFonts w:ascii="Calibri" w:hAnsi="Calibri" w:cs="Calibri"/>
          <w:color w:val="EE0000"/>
        </w:rPr>
        <w:t>NOME COMPLETO</w:t>
      </w:r>
      <w:r>
        <w:rPr>
          <w:rFonts w:ascii="Calibri" w:hAnsi="Calibri" w:cs="Calibri"/>
        </w:rPr>
        <w:t xml:space="preserve">, SIAPE nº </w:t>
      </w:r>
      <w:r w:rsidRPr="00E3766B">
        <w:rPr>
          <w:rFonts w:ascii="Calibri" w:hAnsi="Calibri" w:cs="Calibri"/>
          <w:color w:val="EE0000"/>
        </w:rPr>
        <w:t>XXX</w:t>
      </w:r>
      <w:r>
        <w:rPr>
          <w:rFonts w:ascii="Calibri" w:hAnsi="Calibri" w:cs="Calibri"/>
        </w:rPr>
        <w:t xml:space="preserve">, </w:t>
      </w:r>
      <w:r w:rsidRPr="00E3766B">
        <w:rPr>
          <w:rFonts w:ascii="Calibri" w:hAnsi="Calibri" w:cs="Calibri"/>
          <w:color w:val="EE0000"/>
        </w:rPr>
        <w:t>cargo</w:t>
      </w:r>
      <w:r>
        <w:rPr>
          <w:rFonts w:ascii="Calibri" w:hAnsi="Calibri" w:cs="Calibri"/>
        </w:rPr>
        <w:t>, titular;</w:t>
      </w:r>
    </w:p>
    <w:p w14:paraId="16BED0FC" w14:textId="4F9CF375" w:rsidR="00B105EF" w:rsidRDefault="00B105EF" w:rsidP="00B105EF">
      <w:pPr>
        <w:tabs>
          <w:tab w:val="left" w:pos="1418"/>
        </w:tabs>
        <w:spacing w:after="120" w:line="240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IV – </w:t>
      </w:r>
      <w:r w:rsidRPr="00E3766B">
        <w:rPr>
          <w:rFonts w:ascii="Calibri" w:hAnsi="Calibri" w:cs="Calibri"/>
          <w:color w:val="EE0000"/>
        </w:rPr>
        <w:t>NOME COMPLETO</w:t>
      </w:r>
      <w:r>
        <w:rPr>
          <w:rFonts w:ascii="Calibri" w:hAnsi="Calibri" w:cs="Calibri"/>
        </w:rPr>
        <w:t xml:space="preserve">, SIAPE nº </w:t>
      </w:r>
      <w:r w:rsidRPr="00E3766B">
        <w:rPr>
          <w:rFonts w:ascii="Calibri" w:hAnsi="Calibri" w:cs="Calibri"/>
          <w:color w:val="EE0000"/>
        </w:rPr>
        <w:t>XXX</w:t>
      </w:r>
      <w:r>
        <w:rPr>
          <w:rFonts w:ascii="Calibri" w:hAnsi="Calibri" w:cs="Calibri"/>
        </w:rPr>
        <w:t xml:space="preserve">, </w:t>
      </w:r>
      <w:r w:rsidRPr="00E3766B">
        <w:rPr>
          <w:rFonts w:ascii="Calibri" w:hAnsi="Calibri" w:cs="Calibri"/>
          <w:color w:val="EE0000"/>
        </w:rPr>
        <w:t>cargo</w:t>
      </w:r>
      <w:r>
        <w:rPr>
          <w:rFonts w:ascii="Calibri" w:hAnsi="Calibri" w:cs="Calibri"/>
        </w:rPr>
        <w:t>, suplente;</w:t>
      </w:r>
    </w:p>
    <w:p w14:paraId="5E4A23B1" w14:textId="67D95F14" w:rsidR="00B105EF" w:rsidRDefault="00B105EF" w:rsidP="00B105EF">
      <w:pPr>
        <w:tabs>
          <w:tab w:val="left" w:pos="1418"/>
        </w:tabs>
        <w:spacing w:after="120" w:line="240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 – </w:t>
      </w:r>
      <w:r w:rsidRPr="00E3766B">
        <w:rPr>
          <w:rFonts w:ascii="Calibri" w:hAnsi="Calibri" w:cs="Calibri"/>
          <w:color w:val="EE0000"/>
        </w:rPr>
        <w:t>NOME COMPLETO</w:t>
      </w:r>
      <w:r>
        <w:rPr>
          <w:rFonts w:ascii="Calibri" w:hAnsi="Calibri" w:cs="Calibri"/>
        </w:rPr>
        <w:t xml:space="preserve">, SIAPE nº </w:t>
      </w:r>
      <w:r w:rsidRPr="00E3766B">
        <w:rPr>
          <w:rFonts w:ascii="Calibri" w:hAnsi="Calibri" w:cs="Calibri"/>
          <w:color w:val="EE0000"/>
        </w:rPr>
        <w:t>XXX</w:t>
      </w:r>
      <w:r>
        <w:rPr>
          <w:rFonts w:ascii="Calibri" w:hAnsi="Calibri" w:cs="Calibri"/>
        </w:rPr>
        <w:t xml:space="preserve">, </w:t>
      </w:r>
      <w:r w:rsidRPr="00E3766B">
        <w:rPr>
          <w:rFonts w:ascii="Calibri" w:hAnsi="Calibri" w:cs="Calibri"/>
          <w:color w:val="EE0000"/>
        </w:rPr>
        <w:t>cargo</w:t>
      </w:r>
      <w:r>
        <w:rPr>
          <w:rFonts w:ascii="Calibri" w:hAnsi="Calibri" w:cs="Calibri"/>
        </w:rPr>
        <w:t>, suplente; e</w:t>
      </w:r>
    </w:p>
    <w:p w14:paraId="4B0956CB" w14:textId="6FFC8297" w:rsidR="00B105EF" w:rsidRDefault="00B105EF" w:rsidP="00B105EF">
      <w:pPr>
        <w:tabs>
          <w:tab w:val="left" w:pos="1418"/>
        </w:tabs>
        <w:spacing w:after="120" w:line="240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VI – </w:t>
      </w:r>
      <w:r w:rsidRPr="00E3766B">
        <w:rPr>
          <w:rFonts w:ascii="Calibri" w:hAnsi="Calibri" w:cs="Calibri"/>
          <w:color w:val="EE0000"/>
        </w:rPr>
        <w:t>NOME COMPLETO</w:t>
      </w:r>
      <w:r>
        <w:rPr>
          <w:rFonts w:ascii="Calibri" w:hAnsi="Calibri" w:cs="Calibri"/>
        </w:rPr>
        <w:t xml:space="preserve">, SIAPE nº </w:t>
      </w:r>
      <w:r w:rsidRPr="00E3766B">
        <w:rPr>
          <w:rFonts w:ascii="Calibri" w:hAnsi="Calibri" w:cs="Calibri"/>
          <w:color w:val="EE0000"/>
        </w:rPr>
        <w:t>XXX</w:t>
      </w:r>
      <w:r>
        <w:rPr>
          <w:rFonts w:ascii="Calibri" w:hAnsi="Calibri" w:cs="Calibri"/>
        </w:rPr>
        <w:t xml:space="preserve">, </w:t>
      </w:r>
      <w:r w:rsidRPr="00E3766B">
        <w:rPr>
          <w:rFonts w:ascii="Calibri" w:hAnsi="Calibri" w:cs="Calibri"/>
          <w:color w:val="EE0000"/>
        </w:rPr>
        <w:t>cargo</w:t>
      </w:r>
      <w:r>
        <w:rPr>
          <w:rFonts w:ascii="Calibri" w:hAnsi="Calibri" w:cs="Calibri"/>
        </w:rPr>
        <w:t>, suplente.</w:t>
      </w:r>
    </w:p>
    <w:p w14:paraId="3F55B606" w14:textId="792DC3CF" w:rsidR="001F04A1" w:rsidRDefault="00B105EF" w:rsidP="00D76C88">
      <w:pPr>
        <w:tabs>
          <w:tab w:val="left" w:pos="1418"/>
        </w:tabs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1F04A1" w:rsidRPr="005849C9">
        <w:rPr>
          <w:rFonts w:ascii="Calibri" w:hAnsi="Calibri" w:cs="Calibri"/>
        </w:rPr>
        <w:t xml:space="preserve">Art. 2º </w:t>
      </w:r>
      <w:r>
        <w:rPr>
          <w:rFonts w:ascii="Calibri" w:hAnsi="Calibri" w:cs="Calibri"/>
        </w:rPr>
        <w:t>Os</w:t>
      </w:r>
      <w:r w:rsidRPr="005849C9">
        <w:rPr>
          <w:rFonts w:ascii="Calibri" w:hAnsi="Calibri" w:cs="Calibri"/>
        </w:rPr>
        <w:t xml:space="preserve"> </w:t>
      </w:r>
      <w:r w:rsidR="001F04A1" w:rsidRPr="005849C9">
        <w:rPr>
          <w:rFonts w:ascii="Calibri" w:hAnsi="Calibri" w:cs="Calibri"/>
        </w:rPr>
        <w:t>servidores</w:t>
      </w:r>
      <w:r>
        <w:rPr>
          <w:rFonts w:ascii="Calibri" w:hAnsi="Calibri" w:cs="Calibri"/>
        </w:rPr>
        <w:t xml:space="preserve"> designados conforme o Art. 1º</w:t>
      </w:r>
      <w:r w:rsidR="001F04A1" w:rsidRPr="005849C9">
        <w:rPr>
          <w:rFonts w:ascii="Calibri" w:hAnsi="Calibri" w:cs="Calibri"/>
        </w:rPr>
        <w:t xml:space="preserve"> ficarão responsáveis pelos seguintes setores, de acordo com as lotações e localizações físicas expressas no sistema ADRH:</w:t>
      </w:r>
    </w:p>
    <w:p w14:paraId="0EE20433" w14:textId="1391AF2F" w:rsidR="00B105EF" w:rsidRDefault="00B105EF" w:rsidP="00B105EF">
      <w:pPr>
        <w:tabs>
          <w:tab w:val="left" w:pos="1418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I – </w:t>
      </w:r>
      <w:r w:rsidRPr="005849C9">
        <w:rPr>
          <w:rFonts w:ascii="Calibri" w:hAnsi="Calibri" w:cs="Calibri"/>
          <w:color w:val="EE0000"/>
        </w:rPr>
        <w:t>DIVISÃO DE ACOMPANHAMENTO DA JORNADA DE TRABALHO/DAJOR/DAP/PRODEGESP</w:t>
      </w:r>
      <w:r>
        <w:rPr>
          <w:rFonts w:ascii="Calibri" w:hAnsi="Calibri" w:cs="Calibri"/>
        </w:rPr>
        <w:t xml:space="preserve">, código </w:t>
      </w:r>
      <w:r w:rsidRPr="005849C9">
        <w:rPr>
          <w:rFonts w:ascii="Calibri" w:hAnsi="Calibri" w:cs="Calibri"/>
          <w:color w:val="EE0000"/>
        </w:rPr>
        <w:t>12066</w:t>
      </w:r>
      <w:r>
        <w:rPr>
          <w:rFonts w:ascii="Calibri" w:hAnsi="Calibri" w:cs="Calibri"/>
        </w:rPr>
        <w:t>; e</w:t>
      </w:r>
    </w:p>
    <w:p w14:paraId="3F2B1E85" w14:textId="0AA97337" w:rsidR="00B105EF" w:rsidRPr="005849C9" w:rsidRDefault="00B105EF" w:rsidP="00D76C88">
      <w:pPr>
        <w:tabs>
          <w:tab w:val="left" w:pos="1418"/>
        </w:tabs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II – </w:t>
      </w:r>
      <w:r w:rsidRPr="005849C9">
        <w:rPr>
          <w:rFonts w:ascii="Calibri" w:hAnsi="Calibri" w:cs="Calibri"/>
          <w:color w:val="EE0000"/>
        </w:rPr>
        <w:t>DEPARTAMENTO DE ADMINISTRAÇÃO DE PESSOAL/DAP/PRODEGESP</w:t>
      </w:r>
      <w:r>
        <w:rPr>
          <w:rFonts w:ascii="Calibri" w:hAnsi="Calibri" w:cs="Calibri"/>
        </w:rPr>
        <w:t xml:space="preserve">, código </w:t>
      </w:r>
      <w:r w:rsidRPr="005849C9">
        <w:rPr>
          <w:rFonts w:ascii="Calibri" w:hAnsi="Calibri" w:cs="Calibri"/>
          <w:color w:val="EE0000"/>
        </w:rPr>
        <w:t>10211</w:t>
      </w:r>
      <w:r>
        <w:rPr>
          <w:rFonts w:ascii="Calibri" w:hAnsi="Calibri" w:cs="Calibri"/>
        </w:rPr>
        <w:t>.</w:t>
      </w:r>
    </w:p>
    <w:p w14:paraId="01CB7A77" w14:textId="5D7E049D" w:rsidR="001F04A1" w:rsidRPr="005849C9" w:rsidRDefault="00B105EF" w:rsidP="00D76C88">
      <w:pPr>
        <w:tabs>
          <w:tab w:val="left" w:pos="1418"/>
        </w:tabs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1F04A1" w:rsidRPr="005849C9">
        <w:rPr>
          <w:rFonts w:ascii="Calibri" w:hAnsi="Calibri" w:cs="Calibri"/>
        </w:rPr>
        <w:t xml:space="preserve">Art. 3º Os servidores designados </w:t>
      </w:r>
      <w:r w:rsidR="00FF4B03">
        <w:rPr>
          <w:rFonts w:ascii="Calibri" w:hAnsi="Calibri" w:cs="Calibri"/>
        </w:rPr>
        <w:t xml:space="preserve">conforme o Art. 1º </w:t>
      </w:r>
      <w:r w:rsidR="001F04A1" w:rsidRPr="005849C9">
        <w:rPr>
          <w:rFonts w:ascii="Calibri" w:hAnsi="Calibri" w:cs="Calibri"/>
        </w:rPr>
        <w:t xml:space="preserve">também integram a Comissão da Unidade </w:t>
      </w:r>
      <w:r w:rsidR="001F04A1" w:rsidRPr="00D76C88">
        <w:rPr>
          <w:rFonts w:ascii="Calibri" w:hAnsi="Calibri" w:cs="Calibri"/>
          <w:color w:val="EE0000"/>
        </w:rPr>
        <w:t>(ACADÊMICA OU ADMINISTRATIVA - Ex.: Comissão da Unidade da Pró-Reitoria de Administração)</w:t>
      </w:r>
      <w:r w:rsidR="001F04A1" w:rsidRPr="005849C9">
        <w:rPr>
          <w:rFonts w:ascii="Calibri" w:hAnsi="Calibri" w:cs="Calibri"/>
        </w:rPr>
        <w:t>.</w:t>
      </w:r>
    </w:p>
    <w:p w14:paraId="253E63B0" w14:textId="75932E41" w:rsidR="001F04A1" w:rsidRPr="005849C9" w:rsidRDefault="00B105EF" w:rsidP="00D76C88">
      <w:pPr>
        <w:tabs>
          <w:tab w:val="left" w:pos="1418"/>
        </w:tabs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1F04A1" w:rsidRPr="005849C9">
        <w:rPr>
          <w:rFonts w:ascii="Calibri" w:hAnsi="Calibri" w:cs="Calibri"/>
        </w:rPr>
        <w:t xml:space="preserve">Art. 4º </w:t>
      </w:r>
      <w:r w:rsidR="00FF4B03">
        <w:rPr>
          <w:rFonts w:ascii="Calibri" w:hAnsi="Calibri" w:cs="Calibri"/>
        </w:rPr>
        <w:t>Ficam a</w:t>
      </w:r>
      <w:r w:rsidR="001F04A1" w:rsidRPr="005849C9">
        <w:rPr>
          <w:rFonts w:ascii="Calibri" w:hAnsi="Calibri" w:cs="Calibri"/>
        </w:rPr>
        <w:t>tribu</w:t>
      </w:r>
      <w:r w:rsidR="00FF4B03">
        <w:rPr>
          <w:rFonts w:ascii="Calibri" w:hAnsi="Calibri" w:cs="Calibri"/>
        </w:rPr>
        <w:t>ídas</w:t>
      </w:r>
      <w:r w:rsidR="001F04A1" w:rsidRPr="005849C9">
        <w:rPr>
          <w:rFonts w:ascii="Calibri" w:hAnsi="Calibri" w:cs="Calibri"/>
        </w:rPr>
        <w:t xml:space="preserve"> 2 (duas) horas semanais </w:t>
      </w:r>
      <w:r w:rsidR="00FF4B03">
        <w:rPr>
          <w:rFonts w:ascii="Calibri" w:hAnsi="Calibri" w:cs="Calibri"/>
        </w:rPr>
        <w:t xml:space="preserve">aos membros designados </w:t>
      </w:r>
      <w:r w:rsidR="001F04A1" w:rsidRPr="005849C9">
        <w:rPr>
          <w:rFonts w:ascii="Calibri" w:hAnsi="Calibri" w:cs="Calibri"/>
        </w:rPr>
        <w:t>para o desempenho d</w:t>
      </w:r>
      <w:r w:rsidR="00FF4B03">
        <w:rPr>
          <w:rFonts w:ascii="Calibri" w:hAnsi="Calibri" w:cs="Calibri"/>
        </w:rPr>
        <w:t>e su</w:t>
      </w:r>
      <w:r w:rsidR="001F04A1" w:rsidRPr="005849C9">
        <w:rPr>
          <w:rFonts w:ascii="Calibri" w:hAnsi="Calibri" w:cs="Calibri"/>
        </w:rPr>
        <w:t xml:space="preserve">as atividades </w:t>
      </w:r>
      <w:r w:rsidR="00FF4B03">
        <w:rPr>
          <w:rFonts w:ascii="Calibri" w:hAnsi="Calibri" w:cs="Calibri"/>
        </w:rPr>
        <w:t>n</w:t>
      </w:r>
      <w:r w:rsidR="001F04A1" w:rsidRPr="005849C9">
        <w:rPr>
          <w:rFonts w:ascii="Calibri" w:hAnsi="Calibri" w:cs="Calibri"/>
        </w:rPr>
        <w:t>a comiss</w:t>
      </w:r>
      <w:r w:rsidR="00FF4B03">
        <w:rPr>
          <w:rFonts w:ascii="Calibri" w:hAnsi="Calibri" w:cs="Calibri"/>
        </w:rPr>
        <w:t>ão setorial</w:t>
      </w:r>
      <w:r w:rsidR="001F04A1" w:rsidRPr="005849C9">
        <w:rPr>
          <w:rFonts w:ascii="Calibri" w:hAnsi="Calibri" w:cs="Calibri"/>
        </w:rPr>
        <w:t xml:space="preserve">, em conformidade com o </w:t>
      </w:r>
      <w:r w:rsidR="00FF4B03" w:rsidRPr="005849C9">
        <w:rPr>
          <w:rFonts w:ascii="Calibri" w:hAnsi="Calibri" w:cs="Calibri"/>
        </w:rPr>
        <w:t>Art</w:t>
      </w:r>
      <w:r w:rsidR="001F04A1" w:rsidRPr="005849C9">
        <w:rPr>
          <w:rFonts w:ascii="Calibri" w:hAnsi="Calibri" w:cs="Calibri"/>
        </w:rPr>
        <w:t xml:space="preserve">. 12 da Resolução Normativa </w:t>
      </w:r>
      <w:r w:rsidR="00FF4B03">
        <w:rPr>
          <w:rFonts w:ascii="Calibri" w:hAnsi="Calibri" w:cs="Calibri"/>
        </w:rPr>
        <w:t xml:space="preserve">nº </w:t>
      </w:r>
      <w:r w:rsidR="007579B2" w:rsidRPr="005849C9">
        <w:rPr>
          <w:rFonts w:ascii="Calibri" w:hAnsi="Calibri" w:cs="Calibri"/>
        </w:rPr>
        <w:t>218</w:t>
      </w:r>
      <w:r w:rsidR="001F04A1" w:rsidRPr="005849C9">
        <w:rPr>
          <w:rFonts w:ascii="Calibri" w:hAnsi="Calibri" w:cs="Calibri"/>
        </w:rPr>
        <w:t>/2025/</w:t>
      </w:r>
      <w:proofErr w:type="spellStart"/>
      <w:r w:rsidR="001F04A1" w:rsidRPr="005849C9">
        <w:rPr>
          <w:rFonts w:ascii="Calibri" w:hAnsi="Calibri" w:cs="Calibri"/>
        </w:rPr>
        <w:t>CUn</w:t>
      </w:r>
      <w:proofErr w:type="spellEnd"/>
      <w:r w:rsidR="001F04A1" w:rsidRPr="005849C9">
        <w:rPr>
          <w:rFonts w:ascii="Calibri" w:hAnsi="Calibri" w:cs="Calibri"/>
        </w:rPr>
        <w:t>.</w:t>
      </w:r>
    </w:p>
    <w:p w14:paraId="3B755B5D" w14:textId="46F780BD" w:rsidR="00FF4B03" w:rsidRDefault="00B105EF" w:rsidP="00D76C88">
      <w:pPr>
        <w:tabs>
          <w:tab w:val="left" w:pos="1418"/>
        </w:tabs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FF4B03">
        <w:rPr>
          <w:rFonts w:ascii="Calibri" w:hAnsi="Calibri" w:cs="Calibri"/>
        </w:rPr>
        <w:t xml:space="preserve">Art. 5º </w:t>
      </w:r>
      <w:r w:rsidR="00FF4B03" w:rsidRPr="00D76C88">
        <w:rPr>
          <w:rFonts w:ascii="Calibri" w:hAnsi="Calibri" w:cs="Calibri"/>
          <w:color w:val="EE0000"/>
        </w:rPr>
        <w:t xml:space="preserve">Fica(m) revogada(s) a(s) portarias </w:t>
      </w:r>
      <w:r w:rsidR="00FF4B03">
        <w:rPr>
          <w:rFonts w:ascii="Calibri" w:hAnsi="Calibri" w:cs="Calibri"/>
          <w:color w:val="EE0000"/>
        </w:rPr>
        <w:t>(</w:t>
      </w:r>
      <w:r w:rsidR="00FF4B03" w:rsidRPr="00D76C88">
        <w:rPr>
          <w:rFonts w:ascii="Calibri" w:hAnsi="Calibri" w:cs="Calibri"/>
          <w:color w:val="EE0000"/>
        </w:rPr>
        <w:t>citar números e datas das portarias anteriores</w:t>
      </w:r>
      <w:r w:rsidR="00FF4B03">
        <w:rPr>
          <w:rFonts w:ascii="Calibri" w:hAnsi="Calibri" w:cs="Calibri"/>
          <w:color w:val="EE0000"/>
        </w:rPr>
        <w:t>)</w:t>
      </w:r>
      <w:r w:rsidR="00FF4B03" w:rsidRPr="005849C9">
        <w:rPr>
          <w:rFonts w:ascii="Calibri" w:hAnsi="Calibri" w:cs="Calibri"/>
        </w:rPr>
        <w:t>.</w:t>
      </w:r>
    </w:p>
    <w:p w14:paraId="73D3A0E5" w14:textId="6DFCA85C" w:rsidR="001F04A1" w:rsidRPr="005849C9" w:rsidRDefault="00FF4B03" w:rsidP="00D76C88">
      <w:pPr>
        <w:tabs>
          <w:tab w:val="left" w:pos="1418"/>
        </w:tabs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ab/>
      </w:r>
      <w:r w:rsidR="001F04A1" w:rsidRPr="005849C9">
        <w:rPr>
          <w:rFonts w:ascii="Calibri" w:hAnsi="Calibri" w:cs="Calibri"/>
        </w:rPr>
        <w:t xml:space="preserve">Art. </w:t>
      </w:r>
      <w:r>
        <w:rPr>
          <w:rFonts w:ascii="Calibri" w:hAnsi="Calibri" w:cs="Calibri"/>
        </w:rPr>
        <w:t>6</w:t>
      </w:r>
      <w:r w:rsidR="001F04A1" w:rsidRPr="005849C9">
        <w:rPr>
          <w:rFonts w:ascii="Calibri" w:hAnsi="Calibri" w:cs="Calibri"/>
        </w:rPr>
        <w:t xml:space="preserve">º Esta </w:t>
      </w:r>
      <w:r w:rsidRPr="005849C9">
        <w:rPr>
          <w:rFonts w:ascii="Calibri" w:hAnsi="Calibri" w:cs="Calibri"/>
        </w:rPr>
        <w:t xml:space="preserve">portaria </w:t>
      </w:r>
      <w:r w:rsidR="001F04A1" w:rsidRPr="005849C9">
        <w:rPr>
          <w:rFonts w:ascii="Calibri" w:hAnsi="Calibri" w:cs="Calibri"/>
        </w:rPr>
        <w:t>entra</w:t>
      </w:r>
      <w:r>
        <w:rPr>
          <w:rFonts w:ascii="Calibri" w:hAnsi="Calibri" w:cs="Calibri"/>
        </w:rPr>
        <w:t>rá</w:t>
      </w:r>
      <w:r w:rsidR="001F04A1" w:rsidRPr="005849C9">
        <w:rPr>
          <w:rFonts w:ascii="Calibri" w:hAnsi="Calibri" w:cs="Calibri"/>
        </w:rPr>
        <w:t xml:space="preserve"> em vigor </w:t>
      </w:r>
      <w:r>
        <w:rPr>
          <w:rFonts w:ascii="Calibri" w:hAnsi="Calibri" w:cs="Calibri"/>
        </w:rPr>
        <w:t>n</w:t>
      </w:r>
      <w:r w:rsidR="001F04A1" w:rsidRPr="005849C9">
        <w:rPr>
          <w:rFonts w:ascii="Calibri" w:hAnsi="Calibri" w:cs="Calibri"/>
        </w:rPr>
        <w:t>a data de sua publicação no Boletim Oficial da UFSC</w:t>
      </w:r>
      <w:r>
        <w:rPr>
          <w:rFonts w:ascii="Calibri" w:hAnsi="Calibri" w:cs="Calibri"/>
        </w:rPr>
        <w:t>.</w:t>
      </w:r>
      <w:r w:rsidR="001F04A1" w:rsidRPr="005849C9">
        <w:rPr>
          <w:rFonts w:ascii="Calibri" w:hAnsi="Calibri" w:cs="Calibri"/>
        </w:rPr>
        <w:t xml:space="preserve"> </w:t>
      </w:r>
    </w:p>
    <w:p w14:paraId="18D0670E" w14:textId="77777777" w:rsidR="001F04A1" w:rsidRPr="005849C9" w:rsidRDefault="001F04A1" w:rsidP="00A747D9">
      <w:pPr>
        <w:spacing w:after="0" w:line="240" w:lineRule="auto"/>
        <w:rPr>
          <w:rFonts w:ascii="Calibri" w:hAnsi="Calibri" w:cs="Calibri"/>
        </w:rPr>
      </w:pPr>
    </w:p>
    <w:p w14:paraId="458CAEE4" w14:textId="77777777" w:rsidR="00A747D9" w:rsidRPr="005849C9" w:rsidRDefault="00A747D9" w:rsidP="00A747D9">
      <w:pPr>
        <w:spacing w:after="0" w:line="240" w:lineRule="auto"/>
        <w:jc w:val="center"/>
        <w:rPr>
          <w:rFonts w:ascii="Calibri" w:hAnsi="Calibri" w:cs="Calibri"/>
        </w:rPr>
      </w:pPr>
    </w:p>
    <w:p w14:paraId="569DF122" w14:textId="77777777" w:rsidR="001F04A1" w:rsidRPr="005849C9" w:rsidRDefault="001F04A1" w:rsidP="00A747D9">
      <w:pPr>
        <w:spacing w:after="0" w:line="240" w:lineRule="auto"/>
        <w:jc w:val="center"/>
        <w:rPr>
          <w:rFonts w:ascii="Calibri" w:hAnsi="Calibri" w:cs="Calibri"/>
        </w:rPr>
      </w:pPr>
    </w:p>
    <w:p w14:paraId="58A09545" w14:textId="77777777" w:rsidR="00A747D9" w:rsidRPr="005849C9" w:rsidRDefault="00A747D9" w:rsidP="00A747D9">
      <w:pPr>
        <w:spacing w:after="0" w:line="240" w:lineRule="auto"/>
        <w:jc w:val="center"/>
        <w:rPr>
          <w:rFonts w:ascii="Calibri" w:hAnsi="Calibri" w:cs="Calibri"/>
        </w:rPr>
      </w:pPr>
    </w:p>
    <w:p w14:paraId="0438887C" w14:textId="11F8DCCF" w:rsidR="001F04A1" w:rsidRPr="00D76C88" w:rsidRDefault="00B105EF" w:rsidP="00A747D9">
      <w:pPr>
        <w:spacing w:after="0" w:line="240" w:lineRule="auto"/>
        <w:jc w:val="center"/>
        <w:rPr>
          <w:rFonts w:ascii="Calibri" w:hAnsi="Calibri" w:cs="Calibri"/>
          <w:color w:val="EE0000"/>
        </w:rPr>
      </w:pPr>
      <w:r w:rsidRPr="00D76C88">
        <w:rPr>
          <w:rFonts w:ascii="Calibri" w:hAnsi="Calibri" w:cs="Calibri"/>
          <w:color w:val="EE0000"/>
        </w:rPr>
        <w:t>NOME DA/DO DIRETORA/DIRETOR</w:t>
      </w:r>
    </w:p>
    <w:p w14:paraId="3D556F1C" w14:textId="28E431E4" w:rsidR="009F6BB1" w:rsidRPr="00A747D9" w:rsidRDefault="009F6BB1" w:rsidP="00A747D9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sectPr w:rsidR="009F6BB1" w:rsidRPr="00A747D9" w:rsidSect="00D76C88">
      <w:footerReference w:type="default" r:id="rId7"/>
      <w:headerReference w:type="first" r:id="rId8"/>
      <w:pgSz w:w="11906" w:h="16838"/>
      <w:pgMar w:top="1134" w:right="851" w:bottom="1276" w:left="1701" w:header="1134" w:footer="12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9E354" w14:textId="77777777" w:rsidR="00A477D6" w:rsidRDefault="00A477D6" w:rsidP="001F04A1">
      <w:pPr>
        <w:spacing w:after="0" w:line="240" w:lineRule="auto"/>
      </w:pPr>
      <w:r>
        <w:separator/>
      </w:r>
    </w:p>
  </w:endnote>
  <w:endnote w:type="continuationSeparator" w:id="0">
    <w:p w14:paraId="663C8B2F" w14:textId="77777777" w:rsidR="00A477D6" w:rsidRDefault="00A477D6" w:rsidP="001F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5B7FE" w14:textId="77777777" w:rsidR="00FF4B03" w:rsidRPr="00D76C88" w:rsidRDefault="00FF4B03">
    <w:pPr>
      <w:pStyle w:val="Rodap"/>
      <w:jc w:val="center"/>
      <w:rPr>
        <w:rFonts w:ascii="Calibri" w:hAnsi="Calibri" w:cs="Calibri"/>
        <w:sz w:val="20"/>
        <w:szCs w:val="20"/>
      </w:rPr>
    </w:pPr>
  </w:p>
  <w:sdt>
    <w:sdtPr>
      <w:rPr>
        <w:rFonts w:ascii="Calibri" w:hAnsi="Calibri" w:cs="Calibri"/>
        <w:sz w:val="20"/>
        <w:szCs w:val="20"/>
      </w:rPr>
      <w:id w:val="-220141001"/>
      <w:docPartObj>
        <w:docPartGallery w:val="Page Numbers (Bottom of Page)"/>
        <w:docPartUnique/>
      </w:docPartObj>
    </w:sdtPr>
    <w:sdtEndPr/>
    <w:sdtContent>
      <w:p w14:paraId="5E22B2FC" w14:textId="7CDEECF7" w:rsidR="00FF4B03" w:rsidRPr="00D76C88" w:rsidRDefault="00FF4B03">
        <w:pPr>
          <w:pStyle w:val="Rodap"/>
          <w:jc w:val="center"/>
          <w:rPr>
            <w:rFonts w:ascii="Calibri" w:hAnsi="Calibri" w:cs="Calibri"/>
            <w:sz w:val="20"/>
            <w:szCs w:val="20"/>
          </w:rPr>
        </w:pPr>
        <w:r w:rsidRPr="00D76C88">
          <w:rPr>
            <w:rFonts w:ascii="Calibri" w:hAnsi="Calibri" w:cs="Calibri"/>
            <w:sz w:val="20"/>
            <w:szCs w:val="20"/>
          </w:rPr>
          <w:fldChar w:fldCharType="begin"/>
        </w:r>
        <w:r w:rsidRPr="00D76C88">
          <w:rPr>
            <w:rFonts w:ascii="Calibri" w:hAnsi="Calibri" w:cs="Calibri"/>
            <w:sz w:val="20"/>
            <w:szCs w:val="20"/>
          </w:rPr>
          <w:instrText>PAGE   \* MERGEFORMAT</w:instrText>
        </w:r>
        <w:r w:rsidRPr="00D76C88">
          <w:rPr>
            <w:rFonts w:ascii="Calibri" w:hAnsi="Calibri" w:cs="Calibri"/>
            <w:sz w:val="20"/>
            <w:szCs w:val="20"/>
          </w:rPr>
          <w:fldChar w:fldCharType="separate"/>
        </w:r>
        <w:r w:rsidR="000C1462">
          <w:rPr>
            <w:rFonts w:ascii="Calibri" w:hAnsi="Calibri" w:cs="Calibri"/>
            <w:noProof/>
            <w:sz w:val="20"/>
            <w:szCs w:val="20"/>
          </w:rPr>
          <w:t>2</w:t>
        </w:r>
        <w:r w:rsidRPr="00D76C88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1369B759" w14:textId="77777777" w:rsidR="00FF4B03" w:rsidRDefault="00FF4B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EE95F" w14:textId="77777777" w:rsidR="00A477D6" w:rsidRDefault="00A477D6" w:rsidP="001F04A1">
      <w:pPr>
        <w:spacing w:after="0" w:line="240" w:lineRule="auto"/>
      </w:pPr>
      <w:r>
        <w:separator/>
      </w:r>
    </w:p>
  </w:footnote>
  <w:footnote w:type="continuationSeparator" w:id="0">
    <w:p w14:paraId="43FDC83B" w14:textId="77777777" w:rsidR="00A477D6" w:rsidRDefault="00A477D6" w:rsidP="001F0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762A3" w14:textId="77777777" w:rsidR="00EE1FC2" w:rsidRDefault="00EE1FC2" w:rsidP="00EE1FC2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noProof/>
        <w:lang w:eastAsia="pt-BR"/>
      </w:rPr>
      <w:drawing>
        <wp:inline distT="0" distB="0" distL="0" distR="0" wp14:anchorId="15B19685" wp14:editId="58E81EBE">
          <wp:extent cx="590550" cy="590550"/>
          <wp:effectExtent l="0" t="0" r="0" b="0"/>
          <wp:docPr id="1613206128" name="Imagem 1" descr="brasao-p-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brasao-p-b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FB2D4" w14:textId="77777777" w:rsidR="00EE1FC2" w:rsidRPr="006E74EC" w:rsidRDefault="00EE1FC2" w:rsidP="00EE1FC2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Times New Roman" w:hAnsi="Calibri" w:cs="Calibri"/>
      </w:rPr>
    </w:pPr>
    <w:r w:rsidRPr="006E74EC">
      <w:rPr>
        <w:rFonts w:ascii="Calibri" w:eastAsia="Times New Roman" w:hAnsi="Calibri" w:cs="Calibri"/>
      </w:rPr>
      <w:t>MINISTÉRIO DA EDUCAÇÃO</w:t>
    </w:r>
  </w:p>
  <w:p w14:paraId="03BC178E" w14:textId="77777777" w:rsidR="00EE1FC2" w:rsidRPr="006E74EC" w:rsidRDefault="00EE1FC2" w:rsidP="00EE1FC2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Times New Roman" w:hAnsi="Calibri" w:cs="Calibri"/>
      </w:rPr>
    </w:pPr>
    <w:r w:rsidRPr="006E74EC">
      <w:rPr>
        <w:rFonts w:ascii="Calibri" w:eastAsia="Times New Roman" w:hAnsi="Calibri" w:cs="Calibri"/>
      </w:rPr>
      <w:t>UNIVERSIDADE FEDERAL DE SANTA CATARINA</w:t>
    </w:r>
  </w:p>
  <w:p w14:paraId="61E06054" w14:textId="77777777" w:rsidR="00EE1FC2" w:rsidRPr="006E74EC" w:rsidRDefault="00EE1FC2" w:rsidP="00EE1FC2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Times New Roman" w:hAnsi="Calibri" w:cs="Calibri"/>
        <w:color w:val="EE0000"/>
      </w:rPr>
    </w:pPr>
    <w:r w:rsidRPr="006E74EC">
      <w:rPr>
        <w:rFonts w:ascii="Calibri" w:eastAsia="Times New Roman" w:hAnsi="Calibri" w:cs="Calibri"/>
        <w:color w:val="EE0000"/>
      </w:rPr>
      <w:t>NOME DA UNIDADE OU PRÓ-REITORIA</w:t>
    </w:r>
  </w:p>
  <w:p w14:paraId="77DC4F43" w14:textId="77777777" w:rsidR="00EE1FC2" w:rsidRPr="006E74EC" w:rsidRDefault="00EE1FC2" w:rsidP="00EE1FC2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Times New Roman" w:hAnsi="Calibri" w:cs="Calibri"/>
        <w:color w:val="EE0000"/>
      </w:rPr>
    </w:pPr>
    <w:r w:rsidRPr="006E74EC">
      <w:rPr>
        <w:rFonts w:ascii="Calibri" w:eastAsia="Times New Roman" w:hAnsi="Calibri" w:cs="Calibri"/>
        <w:color w:val="EE0000"/>
      </w:rPr>
      <w:t>NOME DO SETOR</w:t>
    </w:r>
  </w:p>
  <w:p w14:paraId="36A8DC05" w14:textId="77777777" w:rsidR="00EE1FC2" w:rsidRPr="00D76C88" w:rsidRDefault="00EE1FC2" w:rsidP="00D76C88">
    <w:pPr>
      <w:spacing w:after="0" w:line="240" w:lineRule="auto"/>
      <w:jc w:val="center"/>
      <w:rPr>
        <w:rFonts w:ascii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A1"/>
    <w:rsid w:val="000C1462"/>
    <w:rsid w:val="001F04A1"/>
    <w:rsid w:val="00356946"/>
    <w:rsid w:val="004C68F0"/>
    <w:rsid w:val="005849C9"/>
    <w:rsid w:val="006E74EC"/>
    <w:rsid w:val="007579B2"/>
    <w:rsid w:val="008A3AF7"/>
    <w:rsid w:val="008A645C"/>
    <w:rsid w:val="00931258"/>
    <w:rsid w:val="009F6BB1"/>
    <w:rsid w:val="00A477D6"/>
    <w:rsid w:val="00A747D9"/>
    <w:rsid w:val="00B105EF"/>
    <w:rsid w:val="00BB0D23"/>
    <w:rsid w:val="00C05065"/>
    <w:rsid w:val="00C749AD"/>
    <w:rsid w:val="00D76C88"/>
    <w:rsid w:val="00EE1FC2"/>
    <w:rsid w:val="00FF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DE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FC2"/>
  </w:style>
  <w:style w:type="paragraph" w:styleId="Ttulo1">
    <w:name w:val="heading 1"/>
    <w:basedOn w:val="Normal"/>
    <w:next w:val="Normal"/>
    <w:link w:val="Ttulo1Char"/>
    <w:uiPriority w:val="9"/>
    <w:qFormat/>
    <w:rsid w:val="001F0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0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0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0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0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0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0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0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0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0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0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0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04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04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04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04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04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04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0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0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0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0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0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04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04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04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0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04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04A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F0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4A1"/>
  </w:style>
  <w:style w:type="paragraph" w:styleId="Rodap">
    <w:name w:val="footer"/>
    <w:basedOn w:val="Normal"/>
    <w:link w:val="RodapChar"/>
    <w:uiPriority w:val="99"/>
    <w:unhideWhenUsed/>
    <w:rsid w:val="001F0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04A1"/>
  </w:style>
  <w:style w:type="character" w:styleId="Hyperlink">
    <w:name w:val="Hyperlink"/>
    <w:basedOn w:val="Fontepargpadro"/>
    <w:uiPriority w:val="99"/>
    <w:unhideWhenUsed/>
    <w:rsid w:val="00A747D9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747D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74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5849C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C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6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FC2"/>
  </w:style>
  <w:style w:type="paragraph" w:styleId="Ttulo1">
    <w:name w:val="heading 1"/>
    <w:basedOn w:val="Normal"/>
    <w:next w:val="Normal"/>
    <w:link w:val="Ttulo1Char"/>
    <w:uiPriority w:val="9"/>
    <w:qFormat/>
    <w:rsid w:val="001F0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0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0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0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0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0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0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0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0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0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0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0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04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04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04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04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04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04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0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0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0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0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0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04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04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04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0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04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04A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F0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4A1"/>
  </w:style>
  <w:style w:type="paragraph" w:styleId="Rodap">
    <w:name w:val="footer"/>
    <w:basedOn w:val="Normal"/>
    <w:link w:val="RodapChar"/>
    <w:uiPriority w:val="99"/>
    <w:unhideWhenUsed/>
    <w:rsid w:val="001F0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04A1"/>
  </w:style>
  <w:style w:type="character" w:styleId="Hyperlink">
    <w:name w:val="Hyperlink"/>
    <w:basedOn w:val="Fontepargpadro"/>
    <w:uiPriority w:val="99"/>
    <w:unhideWhenUsed/>
    <w:rsid w:val="00A747D9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747D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74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5849C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C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6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Salezio Schmitz Junior</dc:creator>
  <cp:keywords/>
  <dc:description/>
  <cp:lastModifiedBy>PATRICIA CRISTINA DOS SANTOS LEOCADIO</cp:lastModifiedBy>
  <cp:revision>10</cp:revision>
  <dcterms:created xsi:type="dcterms:W3CDTF">2025-12-03T13:52:00Z</dcterms:created>
  <dcterms:modified xsi:type="dcterms:W3CDTF">2026-03-25T17:44:00Z</dcterms:modified>
</cp:coreProperties>
</file>